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5B0F87D8"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w:t>
      </w:r>
      <w:r w:rsidR="00637A5A">
        <w:rPr>
          <w:rFonts w:ascii="Arial" w:hAnsi="Arial" w:cs="Arial"/>
          <w:b/>
          <w:bCs/>
        </w:rPr>
        <w:t>41</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760394F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Summary on UE features for NR</w:t>
      </w:r>
      <w:r w:rsidR="00637A5A">
        <w:rPr>
          <w:rFonts w:ascii="Arial" w:eastAsia="ＭＳ 明朝" w:hAnsi="Arial"/>
          <w:b/>
          <w:noProof/>
          <w:lang w:val="en-US" w:eastAsia="x-none"/>
        </w:rPr>
        <w:t xml:space="preserve"> positioning</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5142B029"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w:t>
      </w:r>
      <w:r w:rsidR="00637A5A">
        <w:rPr>
          <w:rFonts w:eastAsia="ＭＳ 明朝"/>
          <w:sz w:val="22"/>
          <w:szCs w:val="22"/>
          <w:lang w:val="en-US"/>
        </w:rPr>
        <w:t xml:space="preserve"> positioning</w:t>
      </w:r>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63DCDE51" w:rsidR="009A6548" w:rsidRPr="00724FB9" w:rsidRDefault="00724FB9" w:rsidP="009A6548">
      <w:pPr>
        <w:spacing w:afterLines="50" w:after="120"/>
        <w:jc w:val="both"/>
        <w:rPr>
          <w:bCs/>
          <w:sz w:val="22"/>
          <w:u w:val="single"/>
          <w:lang w:val="en-US"/>
        </w:rPr>
      </w:pPr>
      <w:r w:rsidRPr="00724FB9">
        <w:rPr>
          <w:bCs/>
          <w:sz w:val="22"/>
          <w:u w:val="single"/>
          <w:lang w:val="en-US"/>
        </w:rPr>
        <w:t xml:space="preserve">Initial </w:t>
      </w:r>
      <w:r w:rsidR="009A6548" w:rsidRPr="00724FB9">
        <w:rPr>
          <w:rFonts w:hint="eastAsia"/>
          <w:bCs/>
          <w:sz w:val="22"/>
          <w:u w:val="single"/>
          <w:lang w:val="en-US"/>
        </w:rPr>
        <w:t>FL proposal</w:t>
      </w:r>
      <w:r w:rsidR="009A6548" w:rsidRPr="00724FB9">
        <w:rPr>
          <w:bCs/>
          <w:sz w:val="22"/>
          <w:u w:val="single"/>
          <w:lang w:val="en-US"/>
        </w:rPr>
        <w:t xml:space="preserve"> of email discussion/approval</w:t>
      </w:r>
      <w:r w:rsidR="009A6548" w:rsidRPr="00724FB9">
        <w:rPr>
          <w:rFonts w:hint="eastAsia"/>
          <w:bCs/>
          <w:sz w:val="22"/>
          <w:u w:val="single"/>
          <w:lang w:val="en-US"/>
        </w:rPr>
        <w:t>:</w:t>
      </w:r>
    </w:p>
    <w:p w14:paraId="31C9EB7D" w14:textId="6E453709" w:rsidR="009A6548" w:rsidRPr="00724FB9" w:rsidRDefault="009A6548" w:rsidP="009A6548">
      <w:pPr>
        <w:rPr>
          <w:bCs/>
          <w:sz w:val="22"/>
          <w:szCs w:val="22"/>
          <w:lang w:val="en-US"/>
        </w:rPr>
      </w:pPr>
      <w:r w:rsidRPr="00724FB9">
        <w:rPr>
          <w:bCs/>
          <w:sz w:val="22"/>
          <w:szCs w:val="22"/>
          <w:lang w:val="en-US"/>
        </w:rPr>
        <w:t>Email discussion/approval on UE features for NR</w:t>
      </w:r>
      <w:r w:rsidR="00637A5A" w:rsidRPr="00724FB9">
        <w:rPr>
          <w:bCs/>
          <w:sz w:val="22"/>
          <w:szCs w:val="22"/>
          <w:lang w:val="en-US"/>
        </w:rPr>
        <w:t xml:space="preserve"> positioning</w:t>
      </w:r>
      <w:r w:rsidRPr="00724FB9">
        <w:rPr>
          <w:bCs/>
          <w:sz w:val="22"/>
          <w:szCs w:val="22"/>
          <w:lang w:val="en-US"/>
        </w:rPr>
        <w:t xml:space="preserve"> (</w:t>
      </w:r>
      <w:r w:rsidR="000B6E86" w:rsidRPr="00724FB9">
        <w:rPr>
          <w:bCs/>
          <w:sz w:val="22"/>
          <w:szCs w:val="22"/>
          <w:lang w:val="en-US"/>
        </w:rPr>
        <w:t>26</w:t>
      </w:r>
      <w:r w:rsidRPr="00724FB9">
        <w:rPr>
          <w:bCs/>
          <w:sz w:val="22"/>
          <w:szCs w:val="22"/>
          <w:vertAlign w:val="superscript"/>
          <w:lang w:val="en-US"/>
        </w:rPr>
        <w:t>th</w:t>
      </w:r>
      <w:r w:rsidRPr="00724FB9">
        <w:rPr>
          <w:bCs/>
          <w:sz w:val="22"/>
          <w:szCs w:val="22"/>
          <w:lang w:val="en-US"/>
        </w:rPr>
        <w:t xml:space="preserve"> </w:t>
      </w:r>
      <w:r w:rsidR="000B6E86" w:rsidRPr="00724FB9">
        <w:rPr>
          <w:bCs/>
          <w:sz w:val="22"/>
          <w:szCs w:val="22"/>
          <w:lang w:val="en-US"/>
        </w:rPr>
        <w:t xml:space="preserve">Oct </w:t>
      </w:r>
      <w:r w:rsidRPr="00724FB9">
        <w:rPr>
          <w:bCs/>
          <w:sz w:val="22"/>
          <w:szCs w:val="22"/>
          <w:lang w:val="en-US"/>
        </w:rPr>
        <w:t xml:space="preserve">– </w:t>
      </w:r>
      <w:r w:rsidR="00637A5A" w:rsidRPr="00724FB9">
        <w:rPr>
          <w:bCs/>
          <w:sz w:val="22"/>
          <w:szCs w:val="22"/>
          <w:lang w:val="en-US"/>
        </w:rPr>
        <w:t>29</w:t>
      </w:r>
      <w:r w:rsidR="00637A5A" w:rsidRPr="00724FB9">
        <w:rPr>
          <w:bCs/>
          <w:sz w:val="22"/>
          <w:szCs w:val="22"/>
          <w:vertAlign w:val="superscript"/>
          <w:lang w:val="en-US"/>
        </w:rPr>
        <w:t>th</w:t>
      </w:r>
      <w:r w:rsidR="00637A5A" w:rsidRPr="00724FB9">
        <w:rPr>
          <w:bCs/>
          <w:sz w:val="22"/>
          <w:szCs w:val="22"/>
          <w:lang w:val="en-US"/>
        </w:rPr>
        <w:t xml:space="preserve"> Oct</w:t>
      </w:r>
      <w:r w:rsidRPr="00724FB9">
        <w:rPr>
          <w:bCs/>
          <w:sz w:val="22"/>
          <w:szCs w:val="22"/>
          <w:lang w:val="en-US"/>
        </w:rPr>
        <w:t>)</w:t>
      </w:r>
    </w:p>
    <w:p w14:paraId="4AF717C1" w14:textId="77777777" w:rsidR="00637A5A" w:rsidRPr="00724FB9" w:rsidRDefault="00637A5A" w:rsidP="00E94A20">
      <w:pPr>
        <w:pStyle w:val="aff6"/>
        <w:numPr>
          <w:ilvl w:val="0"/>
          <w:numId w:val="13"/>
        </w:numPr>
        <w:ind w:leftChars="0"/>
        <w:rPr>
          <w:rFonts w:eastAsia="ＭＳ 明朝" w:cs="Batang"/>
          <w:bCs/>
          <w:sz w:val="22"/>
          <w:szCs w:val="22"/>
        </w:rPr>
      </w:pPr>
      <w:r w:rsidRPr="00724FB9">
        <w:rPr>
          <w:rFonts w:eastAsia="ＭＳ 明朝" w:cs="Batang" w:hint="eastAsia"/>
          <w:bCs/>
          <w:sz w:val="22"/>
          <w:szCs w:val="22"/>
        </w:rPr>
        <w:t>W</w:t>
      </w:r>
      <w:r w:rsidRPr="00724FB9">
        <w:rPr>
          <w:rFonts w:eastAsia="ＭＳ 明朝" w:cs="Batang"/>
          <w:bCs/>
          <w:sz w:val="22"/>
          <w:szCs w:val="22"/>
        </w:rPr>
        <w:t>hether band combination fallback is allowed for FG13-2b/3b/4b or not</w:t>
      </w:r>
    </w:p>
    <w:p w14:paraId="132A6C1B" w14:textId="77777777" w:rsidR="00C06ED0" w:rsidRPr="00724FB9" w:rsidRDefault="00C06ED0" w:rsidP="00E94A20">
      <w:pPr>
        <w:pStyle w:val="aff6"/>
        <w:numPr>
          <w:ilvl w:val="0"/>
          <w:numId w:val="13"/>
        </w:numPr>
        <w:ind w:leftChars="0"/>
        <w:rPr>
          <w:rFonts w:eastAsia="ＭＳ 明朝" w:cs="Batang"/>
          <w:bCs/>
          <w:sz w:val="22"/>
          <w:szCs w:val="22"/>
        </w:rPr>
      </w:pPr>
      <w:r w:rsidRPr="00724FB9">
        <w:rPr>
          <w:rFonts w:eastAsia="ＭＳ 明朝" w:cs="Batang"/>
          <w:bCs/>
          <w:sz w:val="22"/>
          <w:szCs w:val="22"/>
        </w:rPr>
        <w:t xml:space="preserve">Whether or not to clarify the reporting </w:t>
      </w:r>
      <w:proofErr w:type="spellStart"/>
      <w:r w:rsidRPr="00724FB9">
        <w:rPr>
          <w:rFonts w:eastAsia="ＭＳ 明朝" w:cs="Batang"/>
          <w:bCs/>
          <w:sz w:val="22"/>
          <w:szCs w:val="22"/>
        </w:rPr>
        <w:t>behabior</w:t>
      </w:r>
      <w:proofErr w:type="spellEnd"/>
      <w:r w:rsidRPr="00724FB9">
        <w:rPr>
          <w:rFonts w:eastAsia="ＭＳ 明朝" w:cs="Batang"/>
          <w:bCs/>
          <w:sz w:val="22"/>
          <w:szCs w:val="22"/>
        </w:rPr>
        <w:t xml:space="preserve"> for common PRS capabilities such as FG13-1/1a/7/7a/18 by adding a note</w:t>
      </w:r>
    </w:p>
    <w:p w14:paraId="1434BD90" w14:textId="6EAF0A2F" w:rsidR="006D4419" w:rsidRPr="00724FB9" w:rsidRDefault="00405668" w:rsidP="00E94A20">
      <w:pPr>
        <w:pStyle w:val="aff6"/>
        <w:numPr>
          <w:ilvl w:val="0"/>
          <w:numId w:val="13"/>
        </w:numPr>
        <w:ind w:leftChars="0"/>
        <w:rPr>
          <w:rFonts w:eastAsia="ＭＳ 明朝" w:cs="Batang"/>
          <w:bCs/>
          <w:sz w:val="22"/>
          <w:szCs w:val="22"/>
        </w:rPr>
      </w:pPr>
      <w:r w:rsidRPr="00724FB9">
        <w:rPr>
          <w:rFonts w:eastAsia="ＭＳ 明朝" w:cs="Batang"/>
          <w:bCs/>
          <w:sz w:val="22"/>
          <w:szCs w:val="22"/>
        </w:rPr>
        <w:t>Whether FGs related to DL PRS is applicable to unlicensed bands for this release or not</w:t>
      </w:r>
    </w:p>
    <w:p w14:paraId="7A9AFBE7" w14:textId="77777777" w:rsidR="00245631" w:rsidRPr="00245631" w:rsidRDefault="00245631" w:rsidP="00245631">
      <w:pPr>
        <w:rPr>
          <w:b/>
          <w:sz w:val="22"/>
          <w:szCs w:val="22"/>
        </w:rPr>
      </w:pPr>
    </w:p>
    <w:p w14:paraId="04E74401" w14:textId="77777777" w:rsidR="009A6548" w:rsidRDefault="009A6548" w:rsidP="009A6548">
      <w:pPr>
        <w:rPr>
          <w:b/>
          <w:sz w:val="22"/>
          <w:szCs w:val="22"/>
          <w:lang w:val="en-US"/>
        </w:rPr>
      </w:pPr>
    </w:p>
    <w:p w14:paraId="37287F3B" w14:textId="29BF2FCF"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70"/>
        <w:gridCol w:w="7658"/>
      </w:tblGrid>
      <w:tr w:rsidR="00005681" w14:paraId="2F11E322" w14:textId="77777777" w:rsidTr="006757B1">
        <w:tc>
          <w:tcPr>
            <w:tcW w:w="1980" w:type="dxa"/>
            <w:shd w:val="clear" w:color="auto" w:fill="F2F2F2" w:themeFill="background1" w:themeFillShade="F2"/>
          </w:tcPr>
          <w:p w14:paraId="2052C476" w14:textId="77777777" w:rsidR="00005681" w:rsidRDefault="00005681" w:rsidP="006757B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2479452" w14:textId="77777777" w:rsidR="00005681" w:rsidRDefault="00005681" w:rsidP="006757B1">
            <w:pPr>
              <w:spacing w:afterLines="50" w:after="120"/>
              <w:jc w:val="both"/>
              <w:rPr>
                <w:sz w:val="22"/>
                <w:lang w:val="en-US"/>
              </w:rPr>
            </w:pPr>
            <w:r>
              <w:rPr>
                <w:rFonts w:hint="eastAsia"/>
                <w:sz w:val="22"/>
                <w:lang w:val="en-US"/>
              </w:rPr>
              <w:t>C</w:t>
            </w:r>
            <w:r>
              <w:rPr>
                <w:sz w:val="22"/>
                <w:lang w:val="en-US"/>
              </w:rPr>
              <w:t>omment</w:t>
            </w:r>
          </w:p>
        </w:tc>
      </w:tr>
      <w:tr w:rsidR="00005681" w14:paraId="6E4CBD94" w14:textId="77777777" w:rsidTr="006757B1">
        <w:tc>
          <w:tcPr>
            <w:tcW w:w="1980" w:type="dxa"/>
          </w:tcPr>
          <w:p w14:paraId="5C4364EB" w14:textId="77777777" w:rsidR="00005681" w:rsidRDefault="00005681" w:rsidP="006757B1">
            <w:pPr>
              <w:spacing w:afterLines="50" w:after="120"/>
              <w:jc w:val="both"/>
              <w:rPr>
                <w:sz w:val="22"/>
                <w:lang w:val="en-US"/>
              </w:rPr>
            </w:pPr>
            <w:r>
              <w:rPr>
                <w:sz w:val="22"/>
                <w:lang w:val="en-US"/>
              </w:rPr>
              <w:t>Nokia, NSB</w:t>
            </w:r>
          </w:p>
        </w:tc>
        <w:tc>
          <w:tcPr>
            <w:tcW w:w="7982" w:type="dxa"/>
          </w:tcPr>
          <w:p w14:paraId="208375D9" w14:textId="77777777" w:rsidR="00005681" w:rsidRDefault="00005681" w:rsidP="006757B1">
            <w:pPr>
              <w:spacing w:afterLines="50" w:after="120"/>
              <w:jc w:val="both"/>
              <w:rPr>
                <w:sz w:val="22"/>
                <w:lang w:val="en-US"/>
              </w:rPr>
            </w:pPr>
            <w:r>
              <w:rPr>
                <w:sz w:val="22"/>
                <w:lang w:val="en-US"/>
              </w:rPr>
              <w:t>It is fine to discuss issues #1 and #3, but issue #2 is a protocol optimization aspect that should be discussed directly in RAN2.</w:t>
            </w:r>
          </w:p>
        </w:tc>
      </w:tr>
      <w:tr w:rsidR="00005681" w14:paraId="2CFCBF45" w14:textId="77777777" w:rsidTr="006757B1">
        <w:tc>
          <w:tcPr>
            <w:tcW w:w="1980" w:type="dxa"/>
          </w:tcPr>
          <w:p w14:paraId="1111B601" w14:textId="77777777" w:rsidR="00005681" w:rsidRDefault="00005681" w:rsidP="006757B1">
            <w:pPr>
              <w:spacing w:afterLines="50" w:after="120"/>
              <w:jc w:val="both"/>
              <w:rPr>
                <w:sz w:val="22"/>
                <w:lang w:val="en-US"/>
              </w:rPr>
            </w:pPr>
            <w:r>
              <w:rPr>
                <w:sz w:val="22"/>
                <w:lang w:val="en-US"/>
              </w:rPr>
              <w:t>OPPO</w:t>
            </w:r>
          </w:p>
        </w:tc>
        <w:tc>
          <w:tcPr>
            <w:tcW w:w="7982" w:type="dxa"/>
          </w:tcPr>
          <w:p w14:paraId="6F7FF2BE" w14:textId="77777777" w:rsidR="00005681" w:rsidRDefault="00005681" w:rsidP="006757B1">
            <w:pPr>
              <w:spacing w:afterLines="50" w:after="120"/>
              <w:jc w:val="both"/>
              <w:rPr>
                <w:sz w:val="22"/>
                <w:lang w:val="en-US"/>
              </w:rPr>
            </w:pPr>
            <w:r>
              <w:rPr>
                <w:sz w:val="22"/>
                <w:lang w:val="en-US"/>
              </w:rPr>
              <w:t xml:space="preserve">We do not support to </w:t>
            </w:r>
            <w:proofErr w:type="spellStart"/>
            <w:r>
              <w:rPr>
                <w:sz w:val="22"/>
                <w:lang w:val="en-US"/>
              </w:rPr>
              <w:t>dicuss</w:t>
            </w:r>
            <w:proofErr w:type="spellEnd"/>
            <w:r>
              <w:rPr>
                <w:sz w:val="22"/>
                <w:lang w:val="en-US"/>
              </w:rPr>
              <w:t xml:space="preserve"> Issue #2. </w:t>
            </w:r>
            <w:proofErr w:type="spellStart"/>
            <w:r>
              <w:rPr>
                <w:sz w:val="22"/>
                <w:lang w:val="en-US"/>
              </w:rPr>
              <w:t>Reporing</w:t>
            </w:r>
            <w:proofErr w:type="spellEnd"/>
            <w:r>
              <w:rPr>
                <w:sz w:val="22"/>
                <w:lang w:val="en-US"/>
              </w:rPr>
              <w:t xml:space="preserve"> which one or </w:t>
            </w:r>
            <w:proofErr w:type="spellStart"/>
            <w:r>
              <w:rPr>
                <w:sz w:val="22"/>
                <w:lang w:val="en-US"/>
              </w:rPr>
              <w:t>onces</w:t>
            </w:r>
            <w:proofErr w:type="spellEnd"/>
            <w:r>
              <w:rPr>
                <w:sz w:val="22"/>
                <w:lang w:val="en-US"/>
              </w:rPr>
              <w:t xml:space="preserve"> shall be left for UE implementation. </w:t>
            </w:r>
          </w:p>
          <w:p w14:paraId="1A904D93" w14:textId="77777777" w:rsidR="00005681" w:rsidRPr="00F740AD" w:rsidRDefault="00005681" w:rsidP="006757B1">
            <w:pPr>
              <w:spacing w:afterLines="50" w:after="120"/>
              <w:jc w:val="both"/>
              <w:rPr>
                <w:sz w:val="22"/>
                <w:lang w:val="en-US"/>
              </w:rPr>
            </w:pPr>
            <w:r>
              <w:rPr>
                <w:sz w:val="22"/>
                <w:lang w:val="en-US"/>
              </w:rPr>
              <w:t xml:space="preserve">It is ok to </w:t>
            </w:r>
            <w:proofErr w:type="spellStart"/>
            <w:r>
              <w:rPr>
                <w:sz w:val="22"/>
                <w:lang w:val="en-US"/>
              </w:rPr>
              <w:t>dicuss</w:t>
            </w:r>
            <w:proofErr w:type="spellEnd"/>
            <w:r>
              <w:rPr>
                <w:sz w:val="22"/>
                <w:lang w:val="en-US"/>
              </w:rPr>
              <w:t xml:space="preserve"> issues #1/#3.</w:t>
            </w:r>
          </w:p>
        </w:tc>
      </w:tr>
      <w:tr w:rsidR="00005681" w14:paraId="7B257058" w14:textId="77777777" w:rsidTr="006757B1">
        <w:tc>
          <w:tcPr>
            <w:tcW w:w="1980" w:type="dxa"/>
          </w:tcPr>
          <w:p w14:paraId="77427CC0" w14:textId="77777777" w:rsidR="00005681" w:rsidRDefault="00005681" w:rsidP="006757B1">
            <w:pPr>
              <w:spacing w:afterLines="50" w:after="120"/>
              <w:jc w:val="both"/>
              <w:rPr>
                <w:sz w:val="22"/>
                <w:lang w:val="en-US"/>
              </w:rPr>
            </w:pPr>
            <w:r>
              <w:rPr>
                <w:sz w:val="22"/>
                <w:lang w:val="en-US"/>
              </w:rPr>
              <w:t>Huawei/</w:t>
            </w:r>
            <w:proofErr w:type="spellStart"/>
            <w:r>
              <w:rPr>
                <w:sz w:val="22"/>
                <w:lang w:val="en-US"/>
              </w:rPr>
              <w:t>HiSilicon</w:t>
            </w:r>
            <w:proofErr w:type="spellEnd"/>
          </w:p>
        </w:tc>
        <w:tc>
          <w:tcPr>
            <w:tcW w:w="7982" w:type="dxa"/>
          </w:tcPr>
          <w:p w14:paraId="4CB8C4EA" w14:textId="77777777" w:rsidR="00005681" w:rsidRDefault="00005681" w:rsidP="006757B1">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to discuss all three issues.</w:t>
            </w:r>
          </w:p>
          <w:p w14:paraId="676725E3" w14:textId="77777777" w:rsidR="00005681" w:rsidRPr="008362F9" w:rsidRDefault="00005681" w:rsidP="006757B1">
            <w:pPr>
              <w:spacing w:afterLines="50" w:after="120"/>
              <w:jc w:val="both"/>
              <w:rPr>
                <w:rFonts w:eastAsiaTheme="minorEastAsia"/>
                <w:sz w:val="22"/>
                <w:lang w:val="en-US" w:eastAsia="zh-CN"/>
              </w:rPr>
            </w:pPr>
            <w:r>
              <w:rPr>
                <w:rFonts w:eastAsiaTheme="minorEastAsia"/>
                <w:sz w:val="22"/>
                <w:lang w:val="en-US" w:eastAsia="zh-CN"/>
              </w:rPr>
              <w:t>For Issue #2, we would like to clarify that UE shall not report different values for those common capabilities for the cases when multiple positioning capabilities are reported. One simple way is to limit the reporting to only one of the methods.</w:t>
            </w:r>
          </w:p>
        </w:tc>
      </w:tr>
      <w:tr w:rsidR="00005681" w14:paraId="32DFE6CD" w14:textId="77777777" w:rsidTr="006757B1">
        <w:tc>
          <w:tcPr>
            <w:tcW w:w="1980" w:type="dxa"/>
          </w:tcPr>
          <w:p w14:paraId="6653DBF9" w14:textId="77777777" w:rsidR="00005681" w:rsidRDefault="00005681" w:rsidP="006757B1">
            <w:pPr>
              <w:spacing w:afterLines="50" w:after="120"/>
              <w:jc w:val="both"/>
              <w:rPr>
                <w:sz w:val="22"/>
                <w:lang w:val="en-US"/>
              </w:rPr>
            </w:pPr>
            <w:r>
              <w:rPr>
                <w:sz w:val="22"/>
                <w:lang w:val="en-US"/>
              </w:rPr>
              <w:t>Qualcomm</w:t>
            </w:r>
          </w:p>
        </w:tc>
        <w:tc>
          <w:tcPr>
            <w:tcW w:w="7982" w:type="dxa"/>
          </w:tcPr>
          <w:p w14:paraId="3A2AD0F9" w14:textId="77777777" w:rsidR="00005681" w:rsidRDefault="00005681" w:rsidP="006757B1">
            <w:pPr>
              <w:spacing w:afterLines="50" w:after="120"/>
              <w:jc w:val="both"/>
              <w:rPr>
                <w:sz w:val="22"/>
                <w:lang w:val="en-US"/>
              </w:rPr>
            </w:pPr>
            <w:r>
              <w:rPr>
                <w:sz w:val="22"/>
                <w:lang w:val="en-US"/>
              </w:rPr>
              <w:t xml:space="preserve">For Issue #1, we find it clear from the previous agreement that was pointed out below; the proposal is just a signaling optimization, which may come with reducing some flexibility for the UE (if there is no further ASN.1 change). For example, with the current agreement, a UE can say that it supports a feature for A+B, but not in B. With the optimization, this does not seem to be possible unless we change LPP ASN.1 right? Also, this topic is about potential capability overhead reduction; which should be discussed in RAN2 if indeed there is such problem for LPP. </w:t>
            </w:r>
          </w:p>
          <w:p w14:paraId="179FC16B" w14:textId="77777777" w:rsidR="00005681" w:rsidRDefault="00005681" w:rsidP="006757B1">
            <w:pPr>
              <w:spacing w:afterLines="50" w:after="120"/>
              <w:jc w:val="both"/>
              <w:rPr>
                <w:sz w:val="22"/>
                <w:lang w:val="en-US"/>
              </w:rPr>
            </w:pPr>
          </w:p>
          <w:p w14:paraId="66CBDAFE" w14:textId="77777777" w:rsidR="00005681" w:rsidRDefault="00005681" w:rsidP="006757B1">
            <w:pPr>
              <w:spacing w:afterLines="50" w:after="120"/>
              <w:jc w:val="both"/>
              <w:rPr>
                <w:sz w:val="22"/>
                <w:lang w:val="en-US"/>
              </w:rPr>
            </w:pPr>
            <w:r>
              <w:rPr>
                <w:sz w:val="22"/>
                <w:lang w:val="en-US"/>
              </w:rPr>
              <w:t xml:space="preserve">We are supportive of discussing Issue #2. We are worried that it may create confusion by looking at the replies from Nokia and OPPO. It should be clear that at least for the 13-1 and 13-1a, the capabilities are defined “across methods”, so how would it make sense for the UE to report different capabilities for different methods? Can Nokia and OPPO clarify this? Do we have the same understanding that these capabilities (at </w:t>
            </w:r>
            <w:proofErr w:type="spellStart"/>
            <w:r>
              <w:rPr>
                <w:sz w:val="22"/>
                <w:lang w:val="en-US"/>
              </w:rPr>
              <w:t>leas</w:t>
            </w:r>
            <w:proofErr w:type="spellEnd"/>
            <w:r>
              <w:rPr>
                <w:sz w:val="22"/>
                <w:lang w:val="en-US"/>
              </w:rPr>
              <w:t xml:space="preserve"> 13-1 and 13-1a) are supposed to be applicable “across all methods”?</w:t>
            </w:r>
          </w:p>
          <w:p w14:paraId="359D3A29" w14:textId="77777777" w:rsidR="00005681" w:rsidRDefault="00005681" w:rsidP="006757B1">
            <w:pPr>
              <w:spacing w:afterLines="50" w:after="120"/>
              <w:jc w:val="both"/>
              <w:rPr>
                <w:sz w:val="22"/>
                <w:lang w:val="en-US"/>
              </w:rPr>
            </w:pPr>
          </w:p>
          <w:p w14:paraId="6BCD0258" w14:textId="77777777" w:rsidR="00005681" w:rsidRPr="00F740AD" w:rsidRDefault="00005681" w:rsidP="006757B1">
            <w:pPr>
              <w:spacing w:afterLines="50" w:after="120"/>
              <w:jc w:val="both"/>
              <w:rPr>
                <w:sz w:val="22"/>
                <w:lang w:val="en-US"/>
              </w:rPr>
            </w:pPr>
            <w:r>
              <w:rPr>
                <w:sz w:val="22"/>
                <w:lang w:val="en-US"/>
              </w:rPr>
              <w:t xml:space="preserve">With regards to Issue 3, there is nothing to </w:t>
            </w:r>
            <w:proofErr w:type="spellStart"/>
            <w:r>
              <w:rPr>
                <w:sz w:val="22"/>
                <w:lang w:val="en-US"/>
              </w:rPr>
              <w:t>dicsuss</w:t>
            </w:r>
            <w:proofErr w:type="spellEnd"/>
            <w:r>
              <w:rPr>
                <w:sz w:val="22"/>
                <w:lang w:val="en-US"/>
              </w:rPr>
              <w:t xml:space="preserve">. The feature is supported in the bands that the UE reports its capabilities (licensed and </w:t>
            </w:r>
            <w:proofErr w:type="spellStart"/>
            <w:r>
              <w:rPr>
                <w:sz w:val="22"/>
                <w:lang w:val="en-US"/>
              </w:rPr>
              <w:t>unlicised</w:t>
            </w:r>
            <w:proofErr w:type="spellEnd"/>
            <w:r>
              <w:rPr>
                <w:sz w:val="22"/>
                <w:lang w:val="en-US"/>
              </w:rPr>
              <w:t xml:space="preserve"> bands). </w:t>
            </w:r>
          </w:p>
        </w:tc>
      </w:tr>
      <w:tr w:rsidR="00005681" w14:paraId="704FC930" w14:textId="77777777" w:rsidTr="006757B1">
        <w:tc>
          <w:tcPr>
            <w:tcW w:w="1980" w:type="dxa"/>
          </w:tcPr>
          <w:p w14:paraId="52A611A0" w14:textId="77777777" w:rsidR="00005681" w:rsidRPr="00026523" w:rsidRDefault="00005681" w:rsidP="006757B1">
            <w:pPr>
              <w:spacing w:afterLines="50" w:after="120"/>
              <w:jc w:val="both"/>
              <w:rPr>
                <w:sz w:val="22"/>
              </w:rPr>
            </w:pPr>
            <w:r>
              <w:rPr>
                <w:sz w:val="22"/>
              </w:rPr>
              <w:lastRenderedPageBreak/>
              <w:t>Moderator</w:t>
            </w:r>
          </w:p>
        </w:tc>
        <w:tc>
          <w:tcPr>
            <w:tcW w:w="7982" w:type="dxa"/>
          </w:tcPr>
          <w:p w14:paraId="47FF0815" w14:textId="77777777" w:rsidR="00005681" w:rsidRDefault="00005681" w:rsidP="006757B1">
            <w:pPr>
              <w:spacing w:afterLines="50" w:after="120"/>
              <w:jc w:val="both"/>
              <w:rPr>
                <w:sz w:val="22"/>
                <w:lang w:val="en-US"/>
              </w:rPr>
            </w:pPr>
            <w:r>
              <w:rPr>
                <w:rFonts w:hint="eastAsia"/>
                <w:sz w:val="22"/>
                <w:lang w:val="en-US"/>
              </w:rPr>
              <w:t>T</w:t>
            </w:r>
            <w:r>
              <w:rPr>
                <w:sz w:val="22"/>
                <w:lang w:val="en-US"/>
              </w:rPr>
              <w:t>hank you very much for the feedbacks.</w:t>
            </w:r>
          </w:p>
          <w:p w14:paraId="1DE5E91E" w14:textId="77777777" w:rsidR="00005681" w:rsidRDefault="00005681" w:rsidP="006757B1">
            <w:pPr>
              <w:spacing w:afterLines="50" w:after="120"/>
              <w:jc w:val="both"/>
              <w:rPr>
                <w:sz w:val="22"/>
                <w:lang w:val="en-US"/>
              </w:rPr>
            </w:pPr>
            <w:r>
              <w:rPr>
                <w:rFonts w:hint="eastAsia"/>
                <w:sz w:val="22"/>
                <w:lang w:val="en-US"/>
              </w:rPr>
              <w:t>C</w:t>
            </w:r>
            <w:r>
              <w:rPr>
                <w:sz w:val="22"/>
                <w:lang w:val="en-US"/>
              </w:rPr>
              <w:t xml:space="preserve">urrent situation is as below, and we need more views from other companies. </w:t>
            </w:r>
          </w:p>
          <w:p w14:paraId="182CF56C" w14:textId="77777777" w:rsidR="00005681" w:rsidRDefault="00005681" w:rsidP="00005681">
            <w:pPr>
              <w:pStyle w:val="aff6"/>
              <w:numPr>
                <w:ilvl w:val="0"/>
                <w:numId w:val="78"/>
              </w:numPr>
              <w:spacing w:afterLines="50" w:after="120"/>
              <w:ind w:leftChars="0"/>
              <w:jc w:val="both"/>
              <w:rPr>
                <w:sz w:val="22"/>
                <w:lang w:val="en-US"/>
              </w:rPr>
            </w:pPr>
            <w:r w:rsidRPr="00054145">
              <w:rPr>
                <w:rFonts w:hint="eastAsia"/>
                <w:sz w:val="22"/>
                <w:lang w:val="en-US"/>
              </w:rPr>
              <w:t>D</w:t>
            </w:r>
            <w:r w:rsidRPr="00054145">
              <w:rPr>
                <w:sz w:val="22"/>
                <w:lang w:val="en-US"/>
              </w:rPr>
              <w:t>iscussion point #1</w:t>
            </w:r>
          </w:p>
          <w:p w14:paraId="0FCFFBB1" w14:textId="77777777" w:rsidR="00005681" w:rsidRDefault="00005681" w:rsidP="00005681">
            <w:pPr>
              <w:pStyle w:val="aff6"/>
              <w:numPr>
                <w:ilvl w:val="1"/>
                <w:numId w:val="78"/>
              </w:numPr>
              <w:spacing w:afterLines="50" w:after="120"/>
              <w:ind w:leftChars="0"/>
              <w:jc w:val="both"/>
              <w:rPr>
                <w:sz w:val="22"/>
                <w:lang w:val="en-US"/>
              </w:rPr>
            </w:pPr>
            <w:r>
              <w:rPr>
                <w:sz w:val="22"/>
                <w:lang w:val="en-US"/>
              </w:rPr>
              <w:t xml:space="preserve">Support to discuss: Nokia, NSB, OPPO, HW, </w:t>
            </w:r>
            <w:proofErr w:type="spellStart"/>
            <w:r>
              <w:rPr>
                <w:sz w:val="22"/>
                <w:lang w:val="en-US"/>
              </w:rPr>
              <w:t>HiSi</w:t>
            </w:r>
            <w:proofErr w:type="spellEnd"/>
            <w:r>
              <w:rPr>
                <w:sz w:val="22"/>
                <w:lang w:val="en-US"/>
              </w:rPr>
              <w:t>, Apple</w:t>
            </w:r>
          </w:p>
          <w:p w14:paraId="38F76568" w14:textId="77777777" w:rsidR="00005681" w:rsidRDefault="00005681" w:rsidP="00005681">
            <w:pPr>
              <w:pStyle w:val="aff6"/>
              <w:numPr>
                <w:ilvl w:val="1"/>
                <w:numId w:val="78"/>
              </w:numPr>
              <w:spacing w:afterLines="50" w:after="120"/>
              <w:ind w:leftChars="0"/>
              <w:jc w:val="both"/>
              <w:rPr>
                <w:sz w:val="22"/>
                <w:lang w:val="en-US"/>
              </w:rPr>
            </w:pPr>
            <w:r>
              <w:rPr>
                <w:sz w:val="22"/>
                <w:lang w:val="en-US"/>
              </w:rPr>
              <w:t>Not support to discuss: QCM</w:t>
            </w:r>
          </w:p>
          <w:p w14:paraId="05FA11CA" w14:textId="77777777" w:rsidR="00005681" w:rsidRDefault="00005681" w:rsidP="00005681">
            <w:pPr>
              <w:pStyle w:val="aff6"/>
              <w:numPr>
                <w:ilvl w:val="0"/>
                <w:numId w:val="78"/>
              </w:numPr>
              <w:spacing w:afterLines="50" w:after="120"/>
              <w:ind w:leftChars="0"/>
              <w:jc w:val="both"/>
              <w:rPr>
                <w:sz w:val="22"/>
                <w:lang w:val="en-US"/>
              </w:rPr>
            </w:pPr>
            <w:r w:rsidRPr="00054145">
              <w:rPr>
                <w:rFonts w:hint="eastAsia"/>
                <w:sz w:val="22"/>
                <w:lang w:val="en-US"/>
              </w:rPr>
              <w:t>D</w:t>
            </w:r>
            <w:r w:rsidRPr="00054145">
              <w:rPr>
                <w:sz w:val="22"/>
                <w:lang w:val="en-US"/>
              </w:rPr>
              <w:t>iscussion point #</w:t>
            </w:r>
            <w:r>
              <w:rPr>
                <w:sz w:val="22"/>
                <w:lang w:val="en-US"/>
              </w:rPr>
              <w:t>2</w:t>
            </w:r>
          </w:p>
          <w:p w14:paraId="65891F0A" w14:textId="77777777" w:rsidR="00005681" w:rsidRDefault="00005681" w:rsidP="00005681">
            <w:pPr>
              <w:pStyle w:val="aff6"/>
              <w:numPr>
                <w:ilvl w:val="1"/>
                <w:numId w:val="78"/>
              </w:numPr>
              <w:overflowPunct/>
              <w:autoSpaceDE/>
              <w:autoSpaceDN/>
              <w:adjustRightInd/>
              <w:spacing w:afterLines="50" w:after="120"/>
              <w:ind w:leftChars="0"/>
              <w:jc w:val="both"/>
              <w:textAlignment w:val="auto"/>
              <w:rPr>
                <w:sz w:val="22"/>
                <w:lang w:val="en-US"/>
              </w:rPr>
            </w:pPr>
            <w:r>
              <w:rPr>
                <w:sz w:val="22"/>
                <w:lang w:val="en-US"/>
              </w:rPr>
              <w:t xml:space="preserve">Support to discuss: HW, </w:t>
            </w:r>
            <w:proofErr w:type="spellStart"/>
            <w:r>
              <w:rPr>
                <w:sz w:val="22"/>
                <w:lang w:val="en-US"/>
              </w:rPr>
              <w:t>HiSi</w:t>
            </w:r>
            <w:proofErr w:type="spellEnd"/>
            <w:r>
              <w:rPr>
                <w:sz w:val="22"/>
                <w:lang w:val="en-US"/>
              </w:rPr>
              <w:t>, QCM, Apple</w:t>
            </w:r>
          </w:p>
          <w:p w14:paraId="5878A65C" w14:textId="77777777" w:rsidR="00005681" w:rsidRPr="00054145" w:rsidRDefault="00005681" w:rsidP="00005681">
            <w:pPr>
              <w:pStyle w:val="aff6"/>
              <w:numPr>
                <w:ilvl w:val="1"/>
                <w:numId w:val="78"/>
              </w:numPr>
              <w:overflowPunct/>
              <w:autoSpaceDE/>
              <w:autoSpaceDN/>
              <w:adjustRightInd/>
              <w:spacing w:afterLines="50" w:after="120"/>
              <w:ind w:leftChars="0"/>
              <w:jc w:val="both"/>
              <w:textAlignment w:val="auto"/>
              <w:rPr>
                <w:sz w:val="22"/>
                <w:lang w:val="en-US"/>
              </w:rPr>
            </w:pPr>
            <w:r>
              <w:rPr>
                <w:sz w:val="22"/>
                <w:lang w:val="en-US"/>
              </w:rPr>
              <w:t>Not support to discuss: Nokia, NSB, OPPO</w:t>
            </w:r>
          </w:p>
          <w:p w14:paraId="27930E8F" w14:textId="77777777" w:rsidR="00005681" w:rsidRDefault="00005681" w:rsidP="00005681">
            <w:pPr>
              <w:pStyle w:val="aff6"/>
              <w:numPr>
                <w:ilvl w:val="0"/>
                <w:numId w:val="78"/>
              </w:numPr>
              <w:spacing w:afterLines="50" w:after="120"/>
              <w:ind w:leftChars="0"/>
              <w:jc w:val="both"/>
              <w:rPr>
                <w:sz w:val="22"/>
                <w:lang w:val="en-US"/>
              </w:rPr>
            </w:pPr>
            <w:r w:rsidRPr="00054145">
              <w:rPr>
                <w:rFonts w:hint="eastAsia"/>
                <w:sz w:val="22"/>
                <w:lang w:val="en-US"/>
              </w:rPr>
              <w:t>D</w:t>
            </w:r>
            <w:r w:rsidRPr="00054145">
              <w:rPr>
                <w:sz w:val="22"/>
                <w:lang w:val="en-US"/>
              </w:rPr>
              <w:t>iscussion point #</w:t>
            </w:r>
            <w:r>
              <w:rPr>
                <w:sz w:val="22"/>
                <w:lang w:val="en-US"/>
              </w:rPr>
              <w:t>3</w:t>
            </w:r>
          </w:p>
          <w:p w14:paraId="4FA25672" w14:textId="77777777" w:rsidR="00005681" w:rsidRDefault="00005681" w:rsidP="00005681">
            <w:pPr>
              <w:pStyle w:val="aff6"/>
              <w:numPr>
                <w:ilvl w:val="1"/>
                <w:numId w:val="78"/>
              </w:numPr>
              <w:overflowPunct/>
              <w:autoSpaceDE/>
              <w:autoSpaceDN/>
              <w:adjustRightInd/>
              <w:spacing w:afterLines="50" w:after="120"/>
              <w:ind w:leftChars="0"/>
              <w:jc w:val="both"/>
              <w:textAlignment w:val="auto"/>
              <w:rPr>
                <w:sz w:val="22"/>
                <w:lang w:val="en-US"/>
              </w:rPr>
            </w:pPr>
            <w:r>
              <w:rPr>
                <w:sz w:val="22"/>
                <w:lang w:val="en-US"/>
              </w:rPr>
              <w:t xml:space="preserve">Support to discuss: Nokia, NSB, OPPO, HW, </w:t>
            </w:r>
            <w:proofErr w:type="spellStart"/>
            <w:r>
              <w:rPr>
                <w:sz w:val="22"/>
                <w:lang w:val="en-US"/>
              </w:rPr>
              <w:t>HiSi</w:t>
            </w:r>
            <w:proofErr w:type="spellEnd"/>
            <w:r>
              <w:rPr>
                <w:sz w:val="22"/>
                <w:lang w:val="en-US"/>
              </w:rPr>
              <w:t>, Apple</w:t>
            </w:r>
          </w:p>
          <w:p w14:paraId="21DB2CBB" w14:textId="77777777" w:rsidR="00005681" w:rsidRPr="00054145" w:rsidRDefault="00005681" w:rsidP="00005681">
            <w:pPr>
              <w:pStyle w:val="aff6"/>
              <w:numPr>
                <w:ilvl w:val="1"/>
                <w:numId w:val="78"/>
              </w:numPr>
              <w:overflowPunct/>
              <w:autoSpaceDE/>
              <w:autoSpaceDN/>
              <w:adjustRightInd/>
              <w:spacing w:afterLines="50" w:after="120"/>
              <w:ind w:leftChars="0"/>
              <w:jc w:val="both"/>
              <w:textAlignment w:val="auto"/>
              <w:rPr>
                <w:sz w:val="22"/>
                <w:lang w:val="en-US"/>
              </w:rPr>
            </w:pPr>
            <w:r>
              <w:rPr>
                <w:sz w:val="22"/>
                <w:lang w:val="en-US"/>
              </w:rPr>
              <w:t>Not support to discuss: QCM</w:t>
            </w:r>
          </w:p>
        </w:tc>
      </w:tr>
      <w:tr w:rsidR="00005681" w14:paraId="06D162AA" w14:textId="77777777" w:rsidTr="006757B1">
        <w:tc>
          <w:tcPr>
            <w:tcW w:w="1980" w:type="dxa"/>
          </w:tcPr>
          <w:p w14:paraId="3FE62CAD" w14:textId="77777777" w:rsidR="00005681" w:rsidRDefault="00005681" w:rsidP="006757B1">
            <w:pPr>
              <w:spacing w:afterLines="50" w:after="120"/>
              <w:jc w:val="both"/>
              <w:rPr>
                <w:sz w:val="22"/>
              </w:rPr>
            </w:pPr>
            <w:r>
              <w:rPr>
                <w:sz w:val="22"/>
              </w:rPr>
              <w:t>Apple</w:t>
            </w:r>
          </w:p>
        </w:tc>
        <w:tc>
          <w:tcPr>
            <w:tcW w:w="7982" w:type="dxa"/>
          </w:tcPr>
          <w:p w14:paraId="7C4CB499" w14:textId="77777777" w:rsidR="00005681" w:rsidRDefault="00005681" w:rsidP="006757B1">
            <w:pPr>
              <w:spacing w:afterLines="50" w:after="120"/>
              <w:jc w:val="both"/>
              <w:rPr>
                <w:sz w:val="22"/>
                <w:lang w:val="en-US"/>
              </w:rPr>
            </w:pPr>
            <w:r>
              <w:rPr>
                <w:sz w:val="22"/>
                <w:lang w:val="en-US"/>
              </w:rPr>
              <w:t>For Dis. Point #1, we are ok to further discuss based on the Note that we agreed in 102e, and mentioned below, although given the agreed “Note”, we do not see an issue here.</w:t>
            </w:r>
          </w:p>
          <w:p w14:paraId="25B943ED" w14:textId="77777777" w:rsidR="00005681" w:rsidRDefault="00005681" w:rsidP="006757B1">
            <w:pPr>
              <w:spacing w:afterLines="50" w:after="120"/>
              <w:jc w:val="both"/>
              <w:rPr>
                <w:sz w:val="22"/>
                <w:lang w:val="en-US"/>
              </w:rPr>
            </w:pPr>
            <w:r>
              <w:rPr>
                <w:sz w:val="22"/>
                <w:lang w:val="en-US"/>
              </w:rPr>
              <w:t>For Dis. Point #2, we support further clarification, especially for 13-7, 13-7a and 13-18 (13-1 and 13-1a are already enough clear).</w:t>
            </w:r>
          </w:p>
          <w:p w14:paraId="4F6F95C4" w14:textId="77777777" w:rsidR="00005681" w:rsidRDefault="00005681" w:rsidP="006757B1">
            <w:pPr>
              <w:spacing w:afterLines="50" w:after="120"/>
              <w:jc w:val="both"/>
              <w:rPr>
                <w:sz w:val="22"/>
                <w:lang w:val="en-US"/>
              </w:rPr>
            </w:pPr>
            <w:r>
              <w:rPr>
                <w:sz w:val="22"/>
                <w:lang w:val="en-US"/>
              </w:rPr>
              <w:t>For Dis. Point#3, ok to discuss.</w:t>
            </w:r>
          </w:p>
        </w:tc>
      </w:tr>
      <w:tr w:rsidR="00005681" w14:paraId="3599FE1D" w14:textId="77777777" w:rsidTr="006757B1">
        <w:tc>
          <w:tcPr>
            <w:tcW w:w="1980" w:type="dxa"/>
          </w:tcPr>
          <w:p w14:paraId="29C2BACC" w14:textId="77777777" w:rsidR="00005681" w:rsidRDefault="00005681" w:rsidP="006757B1">
            <w:pPr>
              <w:spacing w:afterLines="50" w:after="120"/>
              <w:jc w:val="both"/>
              <w:rPr>
                <w:sz w:val="22"/>
              </w:rPr>
            </w:pPr>
            <w:r>
              <w:rPr>
                <w:rFonts w:hint="eastAsia"/>
                <w:sz w:val="22"/>
              </w:rPr>
              <w:t>M</w:t>
            </w:r>
            <w:r>
              <w:rPr>
                <w:sz w:val="22"/>
              </w:rPr>
              <w:t>oderator</w:t>
            </w:r>
          </w:p>
        </w:tc>
        <w:tc>
          <w:tcPr>
            <w:tcW w:w="7982" w:type="dxa"/>
          </w:tcPr>
          <w:p w14:paraId="2E84EFF0" w14:textId="77777777" w:rsidR="00005681" w:rsidRDefault="00005681" w:rsidP="006757B1">
            <w:pPr>
              <w:spacing w:afterLines="50" w:after="120"/>
              <w:jc w:val="both"/>
              <w:rPr>
                <w:sz w:val="22"/>
                <w:lang w:val="en-US"/>
              </w:rPr>
            </w:pPr>
            <w:r>
              <w:rPr>
                <w:rFonts w:hint="eastAsia"/>
                <w:sz w:val="22"/>
                <w:lang w:val="en-US"/>
              </w:rPr>
              <w:t>T</w:t>
            </w:r>
            <w:r>
              <w:rPr>
                <w:sz w:val="22"/>
                <w:lang w:val="en-US"/>
              </w:rPr>
              <w:t>hank you very much for further feedback.</w:t>
            </w:r>
          </w:p>
          <w:p w14:paraId="3CF59D22" w14:textId="77777777" w:rsidR="00005681" w:rsidRDefault="00005681" w:rsidP="006757B1">
            <w:pPr>
              <w:spacing w:afterLines="50" w:after="120"/>
              <w:jc w:val="both"/>
              <w:rPr>
                <w:sz w:val="22"/>
                <w:lang w:val="en-US"/>
              </w:rPr>
            </w:pPr>
            <w:r>
              <w:rPr>
                <w:rFonts w:hint="eastAsia"/>
                <w:sz w:val="22"/>
                <w:lang w:val="en-US"/>
              </w:rPr>
              <w:t>U</w:t>
            </w:r>
            <w:r>
              <w:rPr>
                <w:sz w:val="22"/>
                <w:lang w:val="en-US"/>
              </w:rPr>
              <w:t xml:space="preserve">nfortunately, there seems no consensus on all the discussion points. So, the FL proposal is to have no email discussion/approval on UE features for positioning in RAN1#103-e, and interested companies are encouraged to discuss </w:t>
            </w:r>
            <w:r w:rsidRPr="00907DAD">
              <w:rPr>
                <w:rFonts w:eastAsia="ＭＳ 明朝"/>
                <w:sz w:val="22"/>
                <w:lang w:val="en-US"/>
              </w:rPr>
              <w:t xml:space="preserve">the necessity of proposed </w:t>
            </w:r>
            <w:r>
              <w:rPr>
                <w:rFonts w:eastAsia="ＭＳ 明朝"/>
                <w:sz w:val="22"/>
                <w:lang w:val="en-US"/>
              </w:rPr>
              <w:t xml:space="preserve">discussion points </w:t>
            </w:r>
            <w:r w:rsidRPr="00907DAD">
              <w:rPr>
                <w:rFonts w:eastAsia="ＭＳ 明朝"/>
                <w:sz w:val="22"/>
                <w:lang w:val="en-US"/>
              </w:rPr>
              <w:t>via offline towards next meeting if necessary.</w:t>
            </w:r>
          </w:p>
        </w:tc>
      </w:tr>
      <w:tr w:rsidR="009970C6" w14:paraId="10979CD3" w14:textId="77777777" w:rsidTr="006757B1">
        <w:tc>
          <w:tcPr>
            <w:tcW w:w="1980" w:type="dxa"/>
          </w:tcPr>
          <w:p w14:paraId="165BB678" w14:textId="15979E1C" w:rsidR="009970C6" w:rsidRDefault="009970C6" w:rsidP="006757B1">
            <w:pPr>
              <w:spacing w:afterLines="50" w:after="120"/>
              <w:jc w:val="both"/>
              <w:rPr>
                <w:sz w:val="22"/>
              </w:rPr>
            </w:pPr>
            <w:r>
              <w:rPr>
                <w:rFonts w:hint="eastAsia"/>
                <w:sz w:val="22"/>
              </w:rPr>
              <w:t>Huawe</w:t>
            </w:r>
            <w:r>
              <w:rPr>
                <w:sz w:val="22"/>
              </w:rPr>
              <w:t>i/</w:t>
            </w:r>
            <w:proofErr w:type="spellStart"/>
            <w:r>
              <w:rPr>
                <w:sz w:val="22"/>
              </w:rPr>
              <w:t>HiSilicon</w:t>
            </w:r>
            <w:proofErr w:type="spellEnd"/>
          </w:p>
        </w:tc>
        <w:tc>
          <w:tcPr>
            <w:tcW w:w="7982" w:type="dxa"/>
          </w:tcPr>
          <w:p w14:paraId="29708F18" w14:textId="77C59872" w:rsidR="009970C6" w:rsidRDefault="006757B1" w:rsidP="006757B1">
            <w:pPr>
              <w:spacing w:afterLines="50" w:after="120"/>
              <w:jc w:val="both"/>
              <w:rPr>
                <w:rFonts w:eastAsiaTheme="minorEastAsia"/>
                <w:sz w:val="22"/>
                <w:lang w:val="en-US" w:eastAsia="zh-CN"/>
              </w:rPr>
            </w:pPr>
            <w:r>
              <w:rPr>
                <w:rFonts w:eastAsiaTheme="minorEastAsia"/>
                <w:sz w:val="22"/>
                <w:lang w:val="en-US" w:eastAsia="zh-CN"/>
              </w:rPr>
              <w:t>For DP#1, we asked RAN2 to capture the agreed “Note” in their specification last meeting, but RAN2 rapporteur insisted that that it was common understanding that the feature not reported on the band/BC is not supported on the band/BC, and refused to capture the note. However, according to our understanding, it was also common understanding in RAN2 that fallback BC is supported in capability report. Is it a signaling optimization in RAN2, I guess sort of; but the signaling itself per BC was motivated by RAN1, and without RAN1 input, the default RAN2 understanding may be contradictory to RAN1, which is why we request the company objecting to this DP to have a second thought.</w:t>
            </w:r>
          </w:p>
          <w:p w14:paraId="72764B24" w14:textId="03DD0D9E" w:rsidR="006757B1" w:rsidRPr="006757B1" w:rsidRDefault="006757B1" w:rsidP="006757B1">
            <w:pPr>
              <w:pStyle w:val="aff6"/>
              <w:numPr>
                <w:ilvl w:val="0"/>
                <w:numId w:val="79"/>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example, can it be agreed in RAN1 that it is a valid UE capability that does not support band B, but support the BC A+B?</w:t>
            </w:r>
          </w:p>
          <w:p w14:paraId="5C704686" w14:textId="77777777" w:rsidR="006757B1" w:rsidRDefault="006757B1" w:rsidP="005F4E78">
            <w:pPr>
              <w:spacing w:afterLines="50" w:after="120"/>
              <w:jc w:val="both"/>
              <w:rPr>
                <w:rFonts w:eastAsiaTheme="minorEastAsia"/>
                <w:sz w:val="22"/>
                <w:lang w:val="en-US" w:eastAsia="zh-CN"/>
              </w:rPr>
            </w:pPr>
            <w:r>
              <w:rPr>
                <w:rFonts w:eastAsiaTheme="minorEastAsia"/>
                <w:sz w:val="22"/>
                <w:lang w:val="en-US" w:eastAsia="zh-CN"/>
              </w:rPr>
              <w:t>For DP#2, can companies agree that there is an issue</w:t>
            </w:r>
            <w:r w:rsidR="005F4E78">
              <w:rPr>
                <w:rFonts w:eastAsiaTheme="minorEastAsia"/>
                <w:sz w:val="22"/>
                <w:lang w:val="en-US" w:eastAsia="zh-CN"/>
              </w:rPr>
              <w:t>,</w:t>
            </w:r>
            <w:r>
              <w:rPr>
                <w:rFonts w:eastAsiaTheme="minorEastAsia"/>
                <w:sz w:val="22"/>
                <w:lang w:val="en-US" w:eastAsia="zh-CN"/>
              </w:rPr>
              <w:t xml:space="preserve"> </w:t>
            </w:r>
            <w:r w:rsidR="005F4E78">
              <w:rPr>
                <w:rFonts w:eastAsiaTheme="minorEastAsia"/>
                <w:sz w:val="22"/>
                <w:lang w:val="en-US" w:eastAsia="zh-CN"/>
              </w:rPr>
              <w:t>r</w:t>
            </w:r>
            <w:r>
              <w:rPr>
                <w:rFonts w:eastAsiaTheme="minorEastAsia"/>
                <w:sz w:val="22"/>
                <w:lang w:val="en-US" w:eastAsia="zh-CN"/>
              </w:rPr>
              <w:t>egardless of what solution Huawei/</w:t>
            </w:r>
            <w:proofErr w:type="spellStart"/>
            <w:r>
              <w:rPr>
                <w:rFonts w:eastAsiaTheme="minorEastAsia"/>
                <w:sz w:val="22"/>
                <w:lang w:val="en-US" w:eastAsia="zh-CN"/>
              </w:rPr>
              <w:t>HiSilicon</w:t>
            </w:r>
            <w:proofErr w:type="spellEnd"/>
            <w:r>
              <w:rPr>
                <w:rFonts w:eastAsiaTheme="minorEastAsia"/>
                <w:sz w:val="22"/>
                <w:lang w:val="en-US" w:eastAsia="zh-CN"/>
              </w:rPr>
              <w:t xml:space="preserve"> proposed in the t-doc</w:t>
            </w:r>
            <w:r w:rsidR="005F4E78">
              <w:rPr>
                <w:rFonts w:eastAsiaTheme="minorEastAsia"/>
                <w:sz w:val="22"/>
                <w:lang w:val="en-US" w:eastAsia="zh-CN"/>
              </w:rPr>
              <w:t>? We wonder at least capabilities that are common across all positioning methods should be clarified in RAN1, and ask RAN2 to resolve the issue on reporting optimization.</w:t>
            </w:r>
          </w:p>
          <w:p w14:paraId="60F98567" w14:textId="43DB5F28" w:rsidR="005F4E78" w:rsidRDefault="005F4E78" w:rsidP="005F4E78">
            <w:pPr>
              <w:spacing w:afterLines="50" w:after="120"/>
              <w:jc w:val="both"/>
              <w:rPr>
                <w:rFonts w:eastAsiaTheme="minorEastAsia"/>
                <w:sz w:val="22"/>
                <w:lang w:val="en-US" w:eastAsia="zh-CN"/>
              </w:rPr>
            </w:pPr>
            <w:r>
              <w:rPr>
                <w:rFonts w:eastAsiaTheme="minorEastAsia"/>
                <w:sz w:val="22"/>
                <w:lang w:val="en-US" w:eastAsia="zh-CN"/>
              </w:rPr>
              <w:t xml:space="preserve">For DP#3, following RAN guidance, we think supporting DL PRS transmission/reception on unlicensed bands needs further clarification, especially for the case of LBT mode at </w:t>
            </w:r>
            <w:proofErr w:type="spellStart"/>
            <w:r>
              <w:rPr>
                <w:rFonts w:eastAsiaTheme="minorEastAsia"/>
                <w:sz w:val="22"/>
                <w:lang w:val="en-US" w:eastAsia="zh-CN"/>
              </w:rPr>
              <w:t>gNB</w:t>
            </w:r>
            <w:proofErr w:type="spellEnd"/>
            <w:r>
              <w:rPr>
                <w:rFonts w:eastAsiaTheme="minorEastAsia"/>
                <w:sz w:val="22"/>
                <w:lang w:val="en-US" w:eastAsia="zh-CN"/>
              </w:rPr>
              <w:t xml:space="preserve"> side, which perhaps needs update to 37.213.</w:t>
            </w:r>
          </w:p>
          <w:p w14:paraId="5F7FAAD1" w14:textId="77777777" w:rsidR="005F4E78" w:rsidRDefault="005F4E78" w:rsidP="005F4E78">
            <w:pPr>
              <w:spacing w:afterLines="50" w:after="120"/>
              <w:jc w:val="both"/>
              <w:rPr>
                <w:rFonts w:eastAsiaTheme="minorEastAsia"/>
                <w:sz w:val="22"/>
                <w:lang w:val="en-US" w:eastAsia="zh-CN"/>
              </w:rPr>
            </w:pPr>
          </w:p>
          <w:p w14:paraId="5773CD4B" w14:textId="1543A014" w:rsidR="005F4E78" w:rsidRPr="009970C6" w:rsidRDefault="005F4E78" w:rsidP="005F4E78">
            <w:pPr>
              <w:spacing w:afterLines="50" w:after="120"/>
              <w:jc w:val="both"/>
              <w:rPr>
                <w:rFonts w:eastAsiaTheme="minorEastAsia"/>
                <w:sz w:val="22"/>
                <w:lang w:val="en-US" w:eastAsia="zh-CN"/>
              </w:rPr>
            </w:pPr>
            <w:r>
              <w:rPr>
                <w:rFonts w:eastAsiaTheme="minorEastAsia"/>
                <w:sz w:val="22"/>
                <w:lang w:val="en-US" w:eastAsia="zh-CN"/>
              </w:rPr>
              <w:t xml:space="preserve">The current situation is that there is no quick turn-around and exchange of views via email, which is unlike the face-to-face meeting. We are not sure if the objection persists after further effort/comment on clarification and </w:t>
            </w:r>
            <w:proofErr w:type="spellStart"/>
            <w:r>
              <w:rPr>
                <w:rFonts w:eastAsiaTheme="minorEastAsia"/>
                <w:sz w:val="22"/>
                <w:lang w:val="en-US" w:eastAsia="zh-CN"/>
              </w:rPr>
              <w:t>movitation</w:t>
            </w:r>
            <w:proofErr w:type="spellEnd"/>
            <w:r>
              <w:rPr>
                <w:rFonts w:eastAsiaTheme="minorEastAsia"/>
                <w:sz w:val="22"/>
                <w:lang w:val="en-US" w:eastAsia="zh-CN"/>
              </w:rPr>
              <w:t xml:space="preserve"> to carry out the discussion, and we do appreciate companies to be constructive at this meeting and not to postpone the discussion to future meetings.</w:t>
            </w:r>
          </w:p>
        </w:tc>
      </w:tr>
    </w:tbl>
    <w:p w14:paraId="2699EE98" w14:textId="7A630140" w:rsidR="00005681" w:rsidRPr="00005681" w:rsidRDefault="00005681" w:rsidP="009A6548">
      <w:pPr>
        <w:spacing w:afterLines="50" w:after="120"/>
        <w:jc w:val="both"/>
        <w:rPr>
          <w:sz w:val="22"/>
        </w:rPr>
      </w:pPr>
    </w:p>
    <w:p w14:paraId="4333F1C1" w14:textId="6B0E5C94" w:rsidR="00005681" w:rsidRDefault="00005681" w:rsidP="009A6548">
      <w:pPr>
        <w:spacing w:afterLines="50" w:after="120"/>
        <w:jc w:val="both"/>
        <w:rPr>
          <w:sz w:val="22"/>
          <w:lang w:val="en-US"/>
        </w:rPr>
      </w:pPr>
      <w:r>
        <w:rPr>
          <w:rFonts w:hint="eastAsia"/>
          <w:sz w:val="22"/>
          <w:lang w:val="en-US"/>
        </w:rPr>
        <w:lastRenderedPageBreak/>
        <w:t>B</w:t>
      </w:r>
      <w:r>
        <w:rPr>
          <w:sz w:val="22"/>
          <w:lang w:val="en-US"/>
        </w:rPr>
        <w:t>ased on the above preparation phase email discussion, there seems no consensus on all the proposed discussion points, and hence the FL proposal is to have no email discussion/approval on UE features for positioning in RAN1#103-e.</w:t>
      </w:r>
    </w:p>
    <w:p w14:paraId="19C11BC3" w14:textId="77777777" w:rsidR="00005681" w:rsidRDefault="00005681" w:rsidP="009A6548">
      <w:pPr>
        <w:spacing w:afterLines="50" w:after="120"/>
        <w:jc w:val="both"/>
        <w:rPr>
          <w:sz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016F9CBB" w14:textId="1337F362" w:rsidR="007C4B9D" w:rsidRPr="005101A3" w:rsidRDefault="00637A5A"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Reporting behavior for FG13-2b/3b/4b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37A5A" w:rsidRPr="00690988" w14:paraId="2F9A96E0"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1443C14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6596D3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2FBEFE4E"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4D2EBE14" w14:textId="77777777" w:rsidR="00637A5A" w:rsidRPr="009A1204" w:rsidRDefault="00637A5A" w:rsidP="00E94A20">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153EEF41"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6D54A6"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3F553B72" w14:textId="77777777" w:rsidR="00637A5A" w:rsidRPr="009A1204" w:rsidRDefault="00637A5A" w:rsidP="00E94A20">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D667C5"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357C4DD"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9281306" w14:textId="77777777" w:rsidR="00637A5A" w:rsidRPr="009A1204" w:rsidRDefault="00637A5A" w:rsidP="00E94A20">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16EA4A0"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0CAE40A1"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13F2244D" w14:textId="77777777" w:rsidR="00637A5A" w:rsidRPr="009A1204" w:rsidRDefault="00637A5A" w:rsidP="00E94A20">
            <w:pPr>
              <w:numPr>
                <w:ilvl w:val="0"/>
                <w:numId w:val="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4B676BB6"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599BFD1F" w14:textId="77777777" w:rsidR="00637A5A" w:rsidRPr="009A1204" w:rsidRDefault="00637A5A" w:rsidP="00C06ED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504A61E2"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099E9DA"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BAD265D"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CA59346"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0FEE4B"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935BBD7"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74060A" w14:textId="77777777" w:rsidR="00637A5A" w:rsidRPr="009A1204" w:rsidRDefault="00637A5A" w:rsidP="00C06ED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7188CCB" w14:textId="77777777" w:rsidR="00637A5A" w:rsidRPr="009A1204"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DE1573"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9E99E1D" w14:textId="77777777" w:rsidR="00637A5A" w:rsidRDefault="00637A5A" w:rsidP="00C06ED0">
            <w:pPr>
              <w:pStyle w:val="TAH"/>
              <w:jc w:val="left"/>
              <w:rPr>
                <w:rFonts w:asciiTheme="majorHAnsi" w:eastAsia="ＭＳ 明朝" w:hAnsiTheme="majorHAnsi" w:cstheme="majorHAnsi"/>
                <w:b w:val="0"/>
                <w:bCs/>
                <w:szCs w:val="18"/>
              </w:rPr>
            </w:pPr>
          </w:p>
          <w:p w14:paraId="2263A75D" w14:textId="77777777" w:rsidR="00637A5A" w:rsidRDefault="00637A5A" w:rsidP="00C06ED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641852AE" w14:textId="77777777" w:rsidR="00637A5A" w:rsidRDefault="00637A5A" w:rsidP="00C06ED0">
            <w:pPr>
              <w:pStyle w:val="TAH"/>
              <w:jc w:val="left"/>
              <w:rPr>
                <w:rFonts w:asciiTheme="majorHAnsi" w:eastAsia="ＭＳ 明朝" w:hAnsiTheme="majorHAnsi" w:cstheme="majorHAnsi"/>
                <w:b w:val="0"/>
                <w:bCs/>
                <w:szCs w:val="18"/>
              </w:rPr>
            </w:pPr>
          </w:p>
          <w:p w14:paraId="1428CA62" w14:textId="77777777" w:rsidR="00637A5A" w:rsidRPr="00516CD0"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7BE8DE0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7B1B4F2B" w14:textId="77777777" w:rsidTr="00637A5A">
        <w:trPr>
          <w:trHeight w:val="20"/>
        </w:trPr>
        <w:tc>
          <w:tcPr>
            <w:tcW w:w="1130" w:type="dxa"/>
            <w:tcBorders>
              <w:top w:val="single" w:sz="4" w:space="0" w:color="auto"/>
              <w:left w:val="single" w:sz="4" w:space="0" w:color="auto"/>
              <w:bottom w:val="single" w:sz="4" w:space="0" w:color="auto"/>
              <w:right w:val="single" w:sz="4" w:space="0" w:color="auto"/>
            </w:tcBorders>
          </w:tcPr>
          <w:p w14:paraId="1578F5FE"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C81D023" w14:textId="77777777" w:rsidR="00637A5A" w:rsidRPr="00637A5A" w:rsidRDefault="00637A5A" w:rsidP="00C06ED0">
            <w:pPr>
              <w:pStyle w:val="TAL"/>
              <w:rPr>
                <w:rFonts w:asciiTheme="majorHAnsi" w:hAnsiTheme="majorHAnsi" w:cstheme="majorHAnsi"/>
                <w:bCs/>
                <w:szCs w:val="18"/>
              </w:rPr>
            </w:pPr>
            <w:r w:rsidRPr="00637A5A">
              <w:rPr>
                <w:rFonts w:asciiTheme="majorHAnsi" w:hAnsiTheme="majorHAnsi" w:cstheme="majorHAnsi" w:hint="eastAsia"/>
                <w:bCs/>
                <w:szCs w:val="18"/>
              </w:rPr>
              <w:t>1</w:t>
            </w:r>
            <w:r w:rsidRPr="00637A5A">
              <w:rPr>
                <w:rFonts w:asciiTheme="majorHAnsi" w:hAnsiTheme="majorHAnsi" w:cstheme="majorHAnsi"/>
                <w:bCs/>
                <w:szCs w:val="18"/>
              </w:rPr>
              <w:t>3-3b</w:t>
            </w:r>
          </w:p>
        </w:tc>
        <w:tc>
          <w:tcPr>
            <w:tcW w:w="1559" w:type="dxa"/>
            <w:tcBorders>
              <w:top w:val="single" w:sz="4" w:space="0" w:color="auto"/>
              <w:left w:val="single" w:sz="4" w:space="0" w:color="auto"/>
              <w:bottom w:val="single" w:sz="4" w:space="0" w:color="auto"/>
              <w:right w:val="single" w:sz="4" w:space="0" w:color="auto"/>
            </w:tcBorders>
          </w:tcPr>
          <w:p w14:paraId="7B1AB7C3"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4B08A701" w14:textId="77777777" w:rsidR="00637A5A" w:rsidRPr="009A1204" w:rsidRDefault="00637A5A" w:rsidP="00E94A20">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5FBB23F"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3F1EF68"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337A3E6D" w14:textId="77777777" w:rsidR="00637A5A" w:rsidRPr="009A1204" w:rsidRDefault="00637A5A" w:rsidP="00E94A20">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73B9A6AC"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43C14D6"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7FF8356C" w14:textId="77777777" w:rsidR="00637A5A" w:rsidRPr="009A1204" w:rsidRDefault="00637A5A" w:rsidP="00E94A20">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70266EB6"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0D722D56"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0420166" w14:textId="77777777" w:rsidR="00637A5A" w:rsidRPr="009A1204" w:rsidRDefault="00637A5A" w:rsidP="00E94A20">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2F3C98FF"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2C63AB0" w14:textId="77777777" w:rsidR="00637A5A" w:rsidRPr="00637A5A" w:rsidRDefault="00637A5A" w:rsidP="00637A5A">
            <w:pPr>
              <w:spacing w:afterLines="50" w:after="120"/>
              <w:ind w:left="360" w:hanging="360"/>
              <w:jc w:val="both"/>
              <w:rPr>
                <w:rFonts w:asciiTheme="majorHAnsi" w:eastAsiaTheme="minorEastAsia" w:hAnsiTheme="majorHAnsi" w:cstheme="majorHAnsi"/>
                <w:sz w:val="18"/>
                <w:szCs w:val="18"/>
              </w:rPr>
            </w:pPr>
            <w:r w:rsidRPr="00637A5A">
              <w:rPr>
                <w:rFonts w:asciiTheme="majorHAnsi" w:eastAsiaTheme="minorEastAsia" w:hAnsiTheme="majorHAnsi" w:cstheme="majorHAnsi"/>
                <w:sz w:val="18"/>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9C659CA" w14:textId="77777777" w:rsidR="00637A5A" w:rsidRPr="009A1204" w:rsidRDefault="00637A5A" w:rsidP="00C06ED0">
            <w:pPr>
              <w:pStyle w:val="TAL"/>
              <w:jc w:val="center"/>
              <w:rPr>
                <w:rFonts w:asciiTheme="majorHAnsi" w:hAnsiTheme="majorHAnsi" w:cstheme="majorHAnsi"/>
                <w:szCs w:val="18"/>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96F6AC8"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26050AD"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403C467"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928F29" w14:textId="77777777" w:rsidR="00637A5A" w:rsidRPr="00637A5A" w:rsidRDefault="00637A5A" w:rsidP="00C06ED0">
            <w:pPr>
              <w:pStyle w:val="TAL"/>
              <w:jc w:val="center"/>
              <w:rPr>
                <w:rFonts w:asciiTheme="majorHAnsi" w:hAnsiTheme="majorHAnsi" w:cstheme="majorHAnsi"/>
                <w:bCs/>
                <w:szCs w:val="18"/>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48B1FBE" w14:textId="77777777" w:rsidR="00637A5A" w:rsidRPr="00637A5A"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84D7BA3" w14:textId="77777777" w:rsidR="00637A5A" w:rsidRPr="00637A5A" w:rsidRDefault="00637A5A" w:rsidP="00C06ED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F8CFE39" w14:textId="77777777" w:rsidR="00637A5A" w:rsidRPr="00637A5A"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019AA9"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B9729F4" w14:textId="77777777" w:rsidR="00637A5A" w:rsidRPr="00637A5A" w:rsidRDefault="00637A5A" w:rsidP="00C06ED0">
            <w:pPr>
              <w:pStyle w:val="TAH"/>
              <w:jc w:val="left"/>
              <w:rPr>
                <w:rFonts w:asciiTheme="majorHAnsi" w:hAnsiTheme="majorHAnsi" w:cstheme="majorHAnsi"/>
                <w:b w:val="0"/>
                <w:bCs/>
                <w:szCs w:val="18"/>
              </w:rPr>
            </w:pPr>
          </w:p>
          <w:p w14:paraId="41311FFA" w14:textId="77777777" w:rsidR="00637A5A" w:rsidRPr="00637A5A" w:rsidRDefault="00637A5A" w:rsidP="00C06ED0">
            <w:pPr>
              <w:pStyle w:val="TAH"/>
              <w:jc w:val="left"/>
              <w:rPr>
                <w:rFonts w:asciiTheme="majorHAnsi" w:hAnsiTheme="majorHAnsi" w:cstheme="majorHAnsi"/>
                <w:b w:val="0"/>
                <w:bCs/>
                <w:szCs w:val="18"/>
              </w:rPr>
            </w:pPr>
            <w:r w:rsidRPr="00637A5A">
              <w:rPr>
                <w:rFonts w:asciiTheme="majorHAnsi" w:hAnsiTheme="majorHAnsi" w:cstheme="majorHAnsi"/>
                <w:b w:val="0"/>
                <w:bCs/>
                <w:szCs w:val="18"/>
              </w:rPr>
              <w:t>the reported value is the total number across all bands in the corresponding BC</w:t>
            </w:r>
          </w:p>
          <w:p w14:paraId="14A4855A" w14:textId="77777777" w:rsidR="00637A5A" w:rsidRPr="00637A5A" w:rsidRDefault="00637A5A" w:rsidP="00C06ED0">
            <w:pPr>
              <w:pStyle w:val="TAH"/>
              <w:jc w:val="left"/>
              <w:rPr>
                <w:rFonts w:asciiTheme="majorHAnsi" w:hAnsiTheme="majorHAnsi" w:cstheme="majorHAnsi"/>
                <w:b w:val="0"/>
                <w:bCs/>
                <w:szCs w:val="18"/>
              </w:rPr>
            </w:pPr>
          </w:p>
          <w:p w14:paraId="069C84C5" w14:textId="77777777" w:rsidR="00637A5A" w:rsidRPr="00637A5A" w:rsidRDefault="00637A5A" w:rsidP="00C06ED0">
            <w:pPr>
              <w:pStyle w:val="TAH"/>
              <w:jc w:val="left"/>
              <w:rPr>
                <w:rFonts w:asciiTheme="majorHAnsi" w:hAnsiTheme="majorHAnsi" w:cstheme="majorHAnsi"/>
                <w:b w:val="0"/>
                <w:bCs/>
                <w:szCs w:val="18"/>
              </w:rPr>
            </w:pPr>
            <w:r w:rsidRPr="00637A5A">
              <w:rPr>
                <w:rFonts w:asciiTheme="majorHAnsi"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D9E407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6537775C" w14:textId="77777777" w:rsidTr="00637A5A">
        <w:trPr>
          <w:trHeight w:val="20"/>
        </w:trPr>
        <w:tc>
          <w:tcPr>
            <w:tcW w:w="1130" w:type="dxa"/>
            <w:tcBorders>
              <w:top w:val="single" w:sz="4" w:space="0" w:color="auto"/>
              <w:left w:val="single" w:sz="4" w:space="0" w:color="auto"/>
              <w:bottom w:val="single" w:sz="4" w:space="0" w:color="auto"/>
              <w:right w:val="single" w:sz="4" w:space="0" w:color="auto"/>
            </w:tcBorders>
          </w:tcPr>
          <w:p w14:paraId="6162CB72"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23C5DB"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456A3C8C"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17A1A678" w14:textId="77777777" w:rsidR="00637A5A" w:rsidRPr="009A1204" w:rsidRDefault="00637A5A" w:rsidP="00E94A20">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F7C1ABE"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71AB9FF"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675E56B5" w14:textId="77777777" w:rsidR="00637A5A" w:rsidRPr="009A1204" w:rsidRDefault="00637A5A" w:rsidP="00E94A20">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29314D40"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636D4E83"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7369F59E" w14:textId="77777777" w:rsidR="00637A5A" w:rsidRPr="009A1204" w:rsidRDefault="00637A5A" w:rsidP="00E94A20">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3009C2B"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0973FB83"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4184748E" w14:textId="77777777" w:rsidR="00637A5A" w:rsidRPr="009A1204" w:rsidRDefault="00637A5A" w:rsidP="00E94A20">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11784C9F" w14:textId="77777777" w:rsidR="00637A5A" w:rsidRPr="009A1204" w:rsidRDefault="00637A5A" w:rsidP="00637A5A">
            <w:pPr>
              <w:spacing w:afterLines="50" w:after="120"/>
              <w:ind w:left="360" w:hanging="36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F202BDB" w14:textId="77777777" w:rsidR="00637A5A" w:rsidRPr="00637A5A" w:rsidRDefault="00637A5A" w:rsidP="00637A5A">
            <w:pPr>
              <w:spacing w:afterLines="50" w:after="120"/>
              <w:ind w:left="360" w:hanging="360"/>
              <w:jc w:val="both"/>
              <w:rPr>
                <w:rFonts w:asciiTheme="majorHAnsi" w:eastAsiaTheme="minorEastAsia" w:hAnsiTheme="majorHAnsi" w:cstheme="majorHAnsi"/>
                <w:sz w:val="18"/>
                <w:szCs w:val="18"/>
              </w:rPr>
            </w:pPr>
            <w:r w:rsidRPr="00637A5A">
              <w:rPr>
                <w:rFonts w:asciiTheme="majorHAnsi" w:eastAsiaTheme="minorEastAsia" w:hAnsiTheme="majorHAnsi" w:cstheme="majorHAnsi"/>
                <w:sz w:val="18"/>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203F3DF6" w14:textId="77777777" w:rsidR="00637A5A" w:rsidRPr="009A1204" w:rsidRDefault="00637A5A" w:rsidP="00C06ED0">
            <w:pPr>
              <w:pStyle w:val="TAL"/>
              <w:jc w:val="center"/>
              <w:rPr>
                <w:rFonts w:asciiTheme="majorHAnsi" w:hAnsiTheme="majorHAnsi" w:cstheme="majorHAnsi"/>
                <w:szCs w:val="18"/>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538D232"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FE49B1C"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01F5DEE"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36EB8" w14:textId="77777777" w:rsidR="00637A5A" w:rsidRPr="00637A5A" w:rsidRDefault="00637A5A" w:rsidP="00C06ED0">
            <w:pPr>
              <w:pStyle w:val="TAL"/>
              <w:jc w:val="center"/>
              <w:rPr>
                <w:rFonts w:asciiTheme="majorHAnsi" w:hAnsiTheme="majorHAnsi" w:cstheme="majorHAnsi"/>
                <w:bCs/>
                <w:szCs w:val="18"/>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79B5AF7" w14:textId="77777777" w:rsidR="00637A5A" w:rsidRPr="00637A5A"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FD9291" w14:textId="77777777" w:rsidR="00637A5A" w:rsidRPr="00637A5A" w:rsidRDefault="00637A5A" w:rsidP="00C06ED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3ECA089" w14:textId="77777777" w:rsidR="00637A5A" w:rsidRPr="00637A5A"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D79C23"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8DA18F" w14:textId="77777777" w:rsidR="00637A5A" w:rsidRPr="00637A5A" w:rsidRDefault="00637A5A" w:rsidP="00C06ED0">
            <w:pPr>
              <w:pStyle w:val="TAH"/>
              <w:jc w:val="left"/>
              <w:rPr>
                <w:rFonts w:asciiTheme="majorHAnsi" w:hAnsiTheme="majorHAnsi" w:cstheme="majorHAnsi"/>
                <w:b w:val="0"/>
                <w:bCs/>
                <w:szCs w:val="18"/>
              </w:rPr>
            </w:pPr>
          </w:p>
          <w:p w14:paraId="557BE9A7" w14:textId="77777777" w:rsidR="00637A5A" w:rsidRPr="00637A5A" w:rsidRDefault="00637A5A" w:rsidP="00C06ED0">
            <w:pPr>
              <w:pStyle w:val="TAH"/>
              <w:jc w:val="left"/>
              <w:rPr>
                <w:rFonts w:asciiTheme="majorHAnsi" w:hAnsiTheme="majorHAnsi" w:cstheme="majorHAnsi"/>
                <w:b w:val="0"/>
                <w:bCs/>
                <w:szCs w:val="18"/>
              </w:rPr>
            </w:pPr>
            <w:r w:rsidRPr="00637A5A">
              <w:rPr>
                <w:rFonts w:asciiTheme="majorHAnsi" w:hAnsiTheme="majorHAnsi" w:cstheme="majorHAnsi"/>
                <w:b w:val="0"/>
                <w:bCs/>
                <w:szCs w:val="18"/>
              </w:rPr>
              <w:t>the reported value is the total number across all bands in the corresponding BC</w:t>
            </w:r>
          </w:p>
          <w:p w14:paraId="0DBF8B81" w14:textId="77777777" w:rsidR="00637A5A" w:rsidRPr="00637A5A" w:rsidRDefault="00637A5A" w:rsidP="00C06ED0">
            <w:pPr>
              <w:pStyle w:val="TAH"/>
              <w:jc w:val="left"/>
              <w:rPr>
                <w:rFonts w:asciiTheme="majorHAnsi" w:hAnsiTheme="majorHAnsi" w:cstheme="majorHAnsi"/>
                <w:b w:val="0"/>
                <w:bCs/>
                <w:szCs w:val="18"/>
              </w:rPr>
            </w:pPr>
          </w:p>
          <w:p w14:paraId="0857938E" w14:textId="77777777" w:rsidR="00637A5A" w:rsidRPr="00637A5A" w:rsidRDefault="00637A5A" w:rsidP="00C06ED0">
            <w:pPr>
              <w:pStyle w:val="TAH"/>
              <w:jc w:val="left"/>
              <w:rPr>
                <w:rFonts w:asciiTheme="majorHAnsi" w:hAnsiTheme="majorHAnsi" w:cstheme="majorHAnsi"/>
                <w:b w:val="0"/>
                <w:bCs/>
                <w:szCs w:val="18"/>
              </w:rPr>
            </w:pPr>
            <w:r w:rsidRPr="00637A5A">
              <w:rPr>
                <w:rFonts w:asciiTheme="majorHAnsi"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C4713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6E6B64CA" w:rsidR="00AD5375" w:rsidRPr="007C4B9D" w:rsidRDefault="00637A5A"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29068F8C" w14:textId="77777777" w:rsidR="00637A5A" w:rsidRPr="00703A16" w:rsidRDefault="00637A5A" w:rsidP="00637A5A">
            <w:pPr>
              <w:rPr>
                <w:lang w:eastAsia="zh-CN"/>
              </w:rPr>
            </w:pPr>
            <w:r w:rsidRPr="00703A16">
              <w:rPr>
                <w:lang w:eastAsia="zh-CN"/>
              </w:rPr>
              <w:t xml:space="preserve">In RRC-based capability exchange, per BC capability is defined as the capability associated with a given band combination for CA or MR-DC, which for CA can be intra-band contiguous CA, intra-band non-contiguous CA, or inter-band CA. </w:t>
            </w:r>
            <w:r>
              <w:rPr>
                <w:lang w:eastAsia="zh-CN"/>
              </w:rPr>
              <w:t xml:space="preserve">The </w:t>
            </w:r>
            <w:r w:rsidRPr="00703A16">
              <w:rPr>
                <w:lang w:eastAsia="zh-CN"/>
              </w:rPr>
              <w:t xml:space="preserve">UE capabilities can be reported via </w:t>
            </w:r>
            <w:r w:rsidRPr="00703A16">
              <w:rPr>
                <w:i/>
              </w:rPr>
              <w:t>ca-</w:t>
            </w:r>
            <w:proofErr w:type="spellStart"/>
            <w:r w:rsidRPr="00703A16">
              <w:rPr>
                <w:i/>
              </w:rPr>
              <w:t>ParametersNR</w:t>
            </w:r>
            <w:proofErr w:type="spellEnd"/>
            <w:r w:rsidRPr="00703A16">
              <w:t xml:space="preserve"> for NR. </w:t>
            </w:r>
            <w:r w:rsidRPr="00703A16">
              <w:rPr>
                <w:rFonts w:hint="eastAsia"/>
                <w:lang w:eastAsia="zh-CN"/>
              </w:rPr>
              <w:t>Now that in LPP-based capability exchange</w:t>
            </w:r>
            <w:r w:rsidRPr="00703A16">
              <w:rPr>
                <w:lang w:eastAsia="zh-CN"/>
              </w:rPr>
              <w:t xml:space="preserve"> </w:t>
            </w:r>
            <w:r>
              <w:rPr>
                <w:rFonts w:hint="eastAsia"/>
                <w:lang w:eastAsia="zh-CN"/>
              </w:rPr>
              <w:t>as</w:t>
            </w:r>
            <w:r>
              <w:rPr>
                <w:lang w:eastAsia="zh-CN"/>
              </w:rPr>
              <w:t xml:space="preserve"> in </w:t>
            </w:r>
            <w:r w:rsidRPr="00DB2FF8">
              <w:rPr>
                <w:lang w:eastAsia="zh-CN"/>
              </w:rPr>
              <w:t>TS 37.355</w:t>
            </w:r>
            <w:r w:rsidRPr="00703A16">
              <w:rPr>
                <w:rFonts w:hint="eastAsia"/>
                <w:lang w:eastAsia="zh-CN"/>
              </w:rPr>
              <w:t>, we also have capabilities reported per BC, e</w:t>
            </w:r>
            <w:r w:rsidRPr="00703A16">
              <w:rPr>
                <w:lang w:eastAsia="zh-CN"/>
              </w:rPr>
              <w:t xml:space="preserve">.g. </w:t>
            </w:r>
            <w:r w:rsidRPr="00703A16">
              <w:rPr>
                <w:i/>
                <w:lang w:eastAsia="zh-CN"/>
              </w:rPr>
              <w:t>DL-PRS-</w:t>
            </w:r>
            <w:proofErr w:type="spellStart"/>
            <w:r w:rsidRPr="00703A16">
              <w:rPr>
                <w:i/>
                <w:lang w:eastAsia="zh-CN"/>
              </w:rPr>
              <w:t>ResourcesBandCombination</w:t>
            </w:r>
            <w:proofErr w:type="spellEnd"/>
            <w:r w:rsidRPr="00703A16">
              <w:rPr>
                <w:lang w:eastAsia="zh-CN"/>
              </w:rPr>
              <w:t>.</w:t>
            </w:r>
          </w:p>
          <w:p w14:paraId="7BBDB291" w14:textId="77777777" w:rsidR="00637A5A" w:rsidRPr="00703A16" w:rsidRDefault="00637A5A" w:rsidP="00637A5A">
            <w:pPr>
              <w:pStyle w:val="PL"/>
              <w:ind w:firstLine="260"/>
              <w:rPr>
                <w:sz w:val="13"/>
              </w:rPr>
            </w:pPr>
            <w:r w:rsidRPr="00703A16">
              <w:rPr>
                <w:sz w:val="13"/>
              </w:rPr>
              <w:t>DL-PRS-ResourcesBandCombination-r16 ::=</w:t>
            </w:r>
            <w:r w:rsidRPr="00703A16">
              <w:rPr>
                <w:sz w:val="13"/>
              </w:rPr>
              <w:tab/>
              <w:t>SEQUENCE {</w:t>
            </w:r>
          </w:p>
          <w:p w14:paraId="3778542C" w14:textId="77777777" w:rsidR="00637A5A" w:rsidRPr="00703A16" w:rsidRDefault="00637A5A" w:rsidP="00637A5A">
            <w:pPr>
              <w:pStyle w:val="PL"/>
              <w:ind w:firstLine="260"/>
              <w:rPr>
                <w:sz w:val="13"/>
              </w:rPr>
            </w:pPr>
            <w:r w:rsidRPr="00703A16">
              <w:rPr>
                <w:sz w:val="13"/>
              </w:rPr>
              <w:tab/>
              <w:t>bandList-r16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SEQUENCE (SIZE (1..maxSimultaneousBands-r16)) OF </w:t>
            </w:r>
          </w:p>
          <w:p w14:paraId="1E41DA41"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FreqBandIndicatorNR-r16,</w:t>
            </w:r>
          </w:p>
          <w:p w14:paraId="5F5EA0EA" w14:textId="77777777" w:rsidR="00637A5A" w:rsidRPr="00703A16" w:rsidRDefault="00637A5A" w:rsidP="00637A5A">
            <w:pPr>
              <w:pStyle w:val="PL"/>
              <w:ind w:firstLine="260"/>
              <w:rPr>
                <w:sz w:val="13"/>
              </w:rPr>
            </w:pPr>
            <w:r w:rsidRPr="00703A16">
              <w:rPr>
                <w:sz w:val="13"/>
              </w:rPr>
              <w:tab/>
              <w:t>maxNrOfDL-PRS-ResourcesAcrossAllFL-TRP-ResourceSet-r16</w:t>
            </w:r>
            <w:r w:rsidRPr="00703A16">
              <w:rPr>
                <w:sz w:val="13"/>
              </w:rPr>
              <w:tab/>
            </w:r>
          </w:p>
          <w:p w14:paraId="4C501EC7"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CHOICE {</w:t>
            </w:r>
          </w:p>
          <w:p w14:paraId="38B9961B" w14:textId="77777777" w:rsidR="00637A5A" w:rsidRPr="00703A16" w:rsidRDefault="00637A5A" w:rsidP="00637A5A">
            <w:pPr>
              <w:pStyle w:val="PL"/>
              <w:ind w:firstLine="260"/>
              <w:rPr>
                <w:sz w:val="13"/>
              </w:rPr>
            </w:pPr>
            <w:r w:rsidRPr="00703A16">
              <w:rPr>
                <w:sz w:val="13"/>
              </w:rPr>
              <w:tab/>
            </w:r>
            <w:r w:rsidRPr="00703A16">
              <w:rPr>
                <w:sz w:val="13"/>
              </w:rPr>
              <w:tab/>
              <w:t>fr1-Only-r16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ENUMERATED {n6, n24, n64, n128, n192, </w:t>
            </w:r>
          </w:p>
          <w:p w14:paraId="42C04D2B"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n256, n512, n1024, n2048},</w:t>
            </w:r>
          </w:p>
          <w:p w14:paraId="665D4FC6" w14:textId="77777777" w:rsidR="00637A5A" w:rsidRPr="00703A16" w:rsidRDefault="00637A5A" w:rsidP="00637A5A">
            <w:pPr>
              <w:pStyle w:val="PL"/>
              <w:ind w:firstLine="260"/>
              <w:rPr>
                <w:sz w:val="13"/>
              </w:rPr>
            </w:pPr>
            <w:r w:rsidRPr="00703A16">
              <w:rPr>
                <w:sz w:val="13"/>
              </w:rPr>
              <w:tab/>
            </w:r>
            <w:r w:rsidRPr="00703A16">
              <w:rPr>
                <w:sz w:val="13"/>
              </w:rPr>
              <w:tab/>
              <w:t>fr2-Only-r16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ENUMERATED {n24, n64, n96, n128, n192,</w:t>
            </w:r>
          </w:p>
          <w:p w14:paraId="24CA4103"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 n256, n512, n1024, n2048},</w:t>
            </w:r>
          </w:p>
          <w:p w14:paraId="7E2CE102" w14:textId="77777777" w:rsidR="00637A5A" w:rsidRPr="00703A16" w:rsidRDefault="00637A5A" w:rsidP="00637A5A">
            <w:pPr>
              <w:pStyle w:val="PL"/>
              <w:ind w:firstLine="260"/>
              <w:rPr>
                <w:sz w:val="13"/>
              </w:rPr>
            </w:pPr>
            <w:r w:rsidRPr="00703A16">
              <w:rPr>
                <w:sz w:val="13"/>
              </w:rPr>
              <w:tab/>
            </w:r>
            <w:r w:rsidRPr="00703A16">
              <w:rPr>
                <w:sz w:val="13"/>
              </w:rPr>
              <w:tab/>
              <w:t>fr1-FR2Mix-r16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SEQUENCE {</w:t>
            </w:r>
          </w:p>
          <w:p w14:paraId="1AC11086"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t>fr1-r16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ENUMERATED {n6, n24, n64, n96, n128, </w:t>
            </w:r>
          </w:p>
          <w:p w14:paraId="7BA3B5D3"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n192, n256, n512, n1024, n2048},</w:t>
            </w:r>
          </w:p>
          <w:p w14:paraId="528354FD"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t>fr2-r16</w:t>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ENUMERATED {n24, n64, n96, n128, n192,</w:t>
            </w:r>
          </w:p>
          <w:p w14:paraId="13605923"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r>
            <w:r w:rsidRPr="00703A16">
              <w:rPr>
                <w:sz w:val="13"/>
              </w:rPr>
              <w:tab/>
              <w:t xml:space="preserve"> n256, n512, n1024, n2048},</w:t>
            </w:r>
          </w:p>
          <w:p w14:paraId="7248446A"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t>...</w:t>
            </w:r>
          </w:p>
          <w:p w14:paraId="59759942" w14:textId="77777777" w:rsidR="00637A5A" w:rsidRPr="00703A16" w:rsidRDefault="00637A5A" w:rsidP="00637A5A">
            <w:pPr>
              <w:pStyle w:val="PL"/>
              <w:ind w:firstLine="260"/>
              <w:rPr>
                <w:sz w:val="13"/>
              </w:rPr>
            </w:pPr>
            <w:r w:rsidRPr="00703A16">
              <w:rPr>
                <w:sz w:val="13"/>
              </w:rPr>
              <w:tab/>
            </w:r>
            <w:r w:rsidRPr="00703A16">
              <w:rPr>
                <w:sz w:val="13"/>
              </w:rPr>
              <w:tab/>
            </w:r>
            <w:r w:rsidRPr="00703A16">
              <w:rPr>
                <w:sz w:val="13"/>
              </w:rPr>
              <w:tab/>
              <w:t>},</w:t>
            </w:r>
          </w:p>
          <w:p w14:paraId="0F855178" w14:textId="77777777" w:rsidR="00637A5A" w:rsidRPr="00703A16" w:rsidRDefault="00637A5A" w:rsidP="00637A5A">
            <w:pPr>
              <w:pStyle w:val="PL"/>
              <w:ind w:firstLine="260"/>
              <w:rPr>
                <w:sz w:val="13"/>
              </w:rPr>
            </w:pPr>
            <w:r w:rsidRPr="00703A16">
              <w:rPr>
                <w:sz w:val="13"/>
              </w:rPr>
              <w:tab/>
            </w:r>
            <w:r w:rsidRPr="00703A16">
              <w:rPr>
                <w:sz w:val="13"/>
              </w:rPr>
              <w:tab/>
              <w:t>...</w:t>
            </w:r>
          </w:p>
          <w:p w14:paraId="08932FEE" w14:textId="77777777" w:rsidR="00637A5A" w:rsidRPr="00703A16" w:rsidRDefault="00637A5A" w:rsidP="00637A5A">
            <w:pPr>
              <w:pStyle w:val="PL"/>
              <w:ind w:firstLine="260"/>
              <w:rPr>
                <w:sz w:val="13"/>
              </w:rPr>
            </w:pPr>
            <w:r w:rsidRPr="00703A16">
              <w:rPr>
                <w:sz w:val="13"/>
              </w:rPr>
              <w:tab/>
            </w:r>
            <w:r w:rsidRPr="00703A16">
              <w:rPr>
                <w:sz w:val="13"/>
              </w:rPr>
              <w:tab/>
              <w:t>},</w:t>
            </w:r>
          </w:p>
          <w:p w14:paraId="11A26DF1" w14:textId="77777777" w:rsidR="00637A5A" w:rsidRPr="00703A16" w:rsidRDefault="00637A5A" w:rsidP="00637A5A">
            <w:pPr>
              <w:pStyle w:val="PL"/>
              <w:ind w:firstLine="260"/>
              <w:rPr>
                <w:sz w:val="13"/>
              </w:rPr>
            </w:pPr>
            <w:r w:rsidRPr="00703A16">
              <w:rPr>
                <w:sz w:val="13"/>
              </w:rPr>
              <w:tab/>
              <w:t>...</w:t>
            </w:r>
          </w:p>
          <w:p w14:paraId="1F607E09" w14:textId="77777777" w:rsidR="00637A5A" w:rsidRDefault="00637A5A" w:rsidP="00637A5A">
            <w:pPr>
              <w:pStyle w:val="3GPPAgreements"/>
              <w:rPr>
                <w:b/>
              </w:rPr>
            </w:pPr>
          </w:p>
          <w:p w14:paraId="53CFDDAF" w14:textId="77777777" w:rsidR="00637A5A" w:rsidRPr="00703A16" w:rsidRDefault="00637A5A" w:rsidP="00637A5A">
            <w:pPr>
              <w:rPr>
                <w:lang w:eastAsia="zh-CN"/>
              </w:rPr>
            </w:pPr>
            <w:r w:rsidRPr="00703A16">
              <w:rPr>
                <w:lang w:eastAsia="zh-CN"/>
              </w:rPr>
              <w:t>The difference between RRC-based BC and LPP-based BC includes</w:t>
            </w:r>
          </w:p>
          <w:p w14:paraId="6878682D" w14:textId="77777777" w:rsidR="00637A5A" w:rsidRPr="00703A16" w:rsidRDefault="00637A5A" w:rsidP="00E94A20">
            <w:pPr>
              <w:pStyle w:val="3GPPAgreements"/>
              <w:numPr>
                <w:ilvl w:val="0"/>
                <w:numId w:val="62"/>
              </w:numPr>
              <w:snapToGrid w:val="0"/>
              <w:spacing w:before="0" w:after="120"/>
            </w:pPr>
            <w:r w:rsidRPr="00703A16">
              <w:rPr>
                <w:rFonts w:hint="eastAsia"/>
              </w:rPr>
              <w:t xml:space="preserve">RRC-based BC is used for </w:t>
            </w:r>
            <w:proofErr w:type="spellStart"/>
            <w:r w:rsidRPr="00703A16">
              <w:rPr>
                <w:rFonts w:hint="eastAsia"/>
              </w:rPr>
              <w:t>SCell</w:t>
            </w:r>
            <w:proofErr w:type="spellEnd"/>
            <w:r w:rsidRPr="00703A16">
              <w:rPr>
                <w:rFonts w:hint="eastAsia"/>
              </w:rPr>
              <w:t xml:space="preserve">, which means that there should be a carrier on a band to </w:t>
            </w:r>
            <w:r>
              <w:t>“</w:t>
            </w:r>
            <w:r w:rsidRPr="00703A16">
              <w:rPr>
                <w:rFonts w:hint="eastAsia"/>
              </w:rPr>
              <w:t>activate</w:t>
            </w:r>
            <w:r>
              <w:t>”</w:t>
            </w:r>
            <w:r w:rsidRPr="00703A16">
              <w:rPr>
                <w:rFonts w:hint="eastAsia"/>
              </w:rPr>
              <w:t xml:space="preserve"> the capability on the band, while LPP-based BC does not have to be associated with an </w:t>
            </w:r>
            <w:proofErr w:type="spellStart"/>
            <w:r w:rsidRPr="00703A16">
              <w:rPr>
                <w:rFonts w:hint="eastAsia"/>
              </w:rPr>
              <w:t>SCell</w:t>
            </w:r>
            <w:proofErr w:type="spellEnd"/>
            <w:r w:rsidRPr="00703A16">
              <w:rPr>
                <w:rFonts w:hint="eastAsia"/>
              </w:rPr>
              <w:t>.</w:t>
            </w:r>
          </w:p>
          <w:p w14:paraId="6E416BDF" w14:textId="77777777" w:rsidR="00637A5A" w:rsidRPr="00703A16" w:rsidRDefault="00637A5A" w:rsidP="00E94A20">
            <w:pPr>
              <w:pStyle w:val="3GPPAgreements"/>
              <w:numPr>
                <w:ilvl w:val="0"/>
                <w:numId w:val="62"/>
              </w:numPr>
              <w:snapToGrid w:val="0"/>
              <w:spacing w:before="0" w:after="120"/>
            </w:pPr>
            <w:r w:rsidRPr="00703A16">
              <w:rPr>
                <w:rFonts w:hint="eastAsia"/>
              </w:rPr>
              <w:t>RRC-based BC has CA bandwidth class associated with each band in the BC, and takes into account the intra-band conti</w:t>
            </w:r>
            <w:r>
              <w:t>g</w:t>
            </w:r>
            <w:r w:rsidRPr="00703A16">
              <w:rPr>
                <w:rFonts w:hint="eastAsia"/>
              </w:rPr>
              <w:t>uous CCs, while LPP-based BC does not have such detail information.</w:t>
            </w:r>
          </w:p>
          <w:p w14:paraId="5ED44EEF" w14:textId="77777777" w:rsidR="00637A5A" w:rsidRPr="00703A16" w:rsidRDefault="00637A5A" w:rsidP="00637A5A">
            <w:pPr>
              <w:rPr>
                <w:lang w:eastAsia="zh-CN"/>
              </w:rPr>
            </w:pPr>
            <w:r w:rsidRPr="00703A16">
              <w:rPr>
                <w:lang w:eastAsia="zh-CN"/>
              </w:rPr>
              <w:lastRenderedPageBreak/>
              <w:t>Despite the discrepancies, they share simil</w:t>
            </w:r>
            <w:r>
              <w:rPr>
                <w:lang w:eastAsia="zh-CN"/>
              </w:rPr>
              <w:t>ar problem for the exponential</w:t>
            </w:r>
            <w:r w:rsidRPr="00703A16">
              <w:rPr>
                <w:lang w:eastAsia="zh-CN"/>
              </w:rPr>
              <w:t xml:space="preserve"> growth of number of BCs to report. </w:t>
            </w:r>
          </w:p>
          <w:p w14:paraId="11E509A8" w14:textId="77777777" w:rsidR="00637A5A" w:rsidRPr="00703A16" w:rsidRDefault="00637A5A" w:rsidP="00637A5A">
            <w:pPr>
              <w:rPr>
                <w:lang w:eastAsia="zh-CN"/>
              </w:rPr>
            </w:pPr>
            <w:r w:rsidRPr="00703A16">
              <w:rPr>
                <w:lang w:eastAsia="zh-CN"/>
              </w:rPr>
              <w:t>To resolve this, fallback BC is generally used as defined in</w:t>
            </w:r>
            <w:bookmarkStart w:id="8" w:name="_Ref51678466"/>
            <w:r w:rsidRPr="00DB2FF8">
              <w:rPr>
                <w:lang w:eastAsia="zh-CN"/>
              </w:rPr>
              <w:t xml:space="preserve"> TS 38.306</w:t>
            </w:r>
            <w:bookmarkEnd w:id="8"/>
            <w:r>
              <w:rPr>
                <w:rFonts w:hint="eastAsia"/>
                <w:lang w:eastAsia="zh-CN"/>
              </w:rPr>
              <w:t xml:space="preserve"> </w:t>
            </w:r>
            <w:r w:rsidRPr="00703A16">
              <w:rPr>
                <w:lang w:eastAsia="zh-CN"/>
              </w:rPr>
              <w:t>for RRC-based capability exchange, and explicit omission is mentioned in the spec.</w:t>
            </w:r>
            <w:r w:rsidRPr="00703A16">
              <w:rPr>
                <w:rFonts w:hint="eastAsia"/>
                <w:lang w:eastAsia="zh-CN"/>
              </w:rPr>
              <w:t xml:space="preserve"> </w:t>
            </w:r>
          </w:p>
          <w:tbl>
            <w:tblPr>
              <w:tblStyle w:val="aff4"/>
              <w:tblW w:w="0" w:type="auto"/>
              <w:tblLook w:val="04A0" w:firstRow="1" w:lastRow="0" w:firstColumn="1" w:lastColumn="0" w:noHBand="0" w:noVBand="1"/>
            </w:tblPr>
            <w:tblGrid>
              <w:gridCol w:w="9307"/>
            </w:tblGrid>
            <w:tr w:rsidR="00637A5A" w:rsidRPr="00745E78" w14:paraId="75F7373A" w14:textId="77777777" w:rsidTr="00C06ED0">
              <w:tc>
                <w:tcPr>
                  <w:tcW w:w="9307" w:type="dxa"/>
                </w:tcPr>
                <w:p w14:paraId="1AB03BEA" w14:textId="77777777" w:rsidR="00637A5A" w:rsidRPr="00745E78" w:rsidRDefault="00637A5A" w:rsidP="00637A5A">
                  <w:pPr>
                    <w:rPr>
                      <w:sz w:val="15"/>
                      <w:lang w:eastAsia="zh-CN"/>
                    </w:rPr>
                  </w:pPr>
                  <w:r w:rsidRPr="00745E78">
                    <w:rPr>
                      <w:b/>
                      <w:sz w:val="18"/>
                      <w:lang w:eastAsia="zh-CN"/>
                    </w:rPr>
                    <w:t>Fallback band combination:</w:t>
                  </w:r>
                  <w:r w:rsidRPr="00745E78">
                    <w:rPr>
                      <w:sz w:val="18"/>
                      <w:lang w:eastAsia="zh-CN"/>
                    </w:rPr>
                    <w:t xml:space="preserve"> A band combination that would result from another band combination by releasing at least one </w:t>
                  </w:r>
                  <w:proofErr w:type="spellStart"/>
                  <w:r w:rsidRPr="00745E78">
                    <w:rPr>
                      <w:sz w:val="18"/>
                      <w:lang w:eastAsia="zh-CN"/>
                    </w:rPr>
                    <w:t>SCell</w:t>
                  </w:r>
                  <w:proofErr w:type="spellEnd"/>
                  <w:r w:rsidRPr="00745E78">
                    <w:rPr>
                      <w:sz w:val="18"/>
                      <w:lang w:eastAsia="zh-CN"/>
                    </w:rPr>
                    <w:t xml:space="preserve"> or uplink configuration of </w:t>
                  </w:r>
                  <w:proofErr w:type="spellStart"/>
                  <w:r w:rsidRPr="00745E78">
                    <w:rPr>
                      <w:sz w:val="18"/>
                      <w:lang w:eastAsia="zh-CN"/>
                    </w:rPr>
                    <w:t>SCell</w:t>
                  </w:r>
                  <w:proofErr w:type="spellEnd"/>
                  <w:r w:rsidRPr="00745E78">
                    <w:rPr>
                      <w:sz w:val="18"/>
                      <w:lang w:eastAsia="zh-CN"/>
                    </w:rPr>
                    <w:t>, or SCG. An intra-band non-contiguous band combination is not considered to be a fallback band combination of an intra-band contiguous band combination.</w:t>
                  </w:r>
                </w:p>
              </w:tc>
            </w:tr>
          </w:tbl>
          <w:p w14:paraId="280EA741" w14:textId="77777777" w:rsidR="00637A5A" w:rsidRPr="00745E78" w:rsidRDefault="00637A5A" w:rsidP="00637A5A">
            <w:pPr>
              <w:rPr>
                <w:sz w:val="18"/>
                <w:lang w:eastAsia="zh-CN"/>
              </w:rPr>
            </w:pP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637A5A" w:rsidRPr="00745E78" w14:paraId="5E33A74C" w14:textId="77777777" w:rsidTr="00C06ED0">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14:paraId="553333C4" w14:textId="77777777" w:rsidR="00637A5A" w:rsidRPr="00745E78" w:rsidRDefault="00637A5A" w:rsidP="00637A5A">
                  <w:pPr>
                    <w:pStyle w:val="TAL"/>
                    <w:rPr>
                      <w:b/>
                      <w:bCs/>
                      <w:i/>
                      <w:iCs/>
                      <w:sz w:val="13"/>
                    </w:rPr>
                  </w:pPr>
                  <w:proofErr w:type="spellStart"/>
                  <w:r w:rsidRPr="00745E78">
                    <w:rPr>
                      <w:b/>
                      <w:bCs/>
                      <w:i/>
                      <w:iCs/>
                      <w:sz w:val="13"/>
                    </w:rPr>
                    <w:t>supportedBandCombinationList</w:t>
                  </w:r>
                  <w:proofErr w:type="spellEnd"/>
                </w:p>
                <w:p w14:paraId="2855C729" w14:textId="77777777" w:rsidR="00637A5A" w:rsidRPr="00745E78" w:rsidRDefault="00637A5A" w:rsidP="00637A5A">
                  <w:pPr>
                    <w:pStyle w:val="TAL"/>
                    <w:rPr>
                      <w:sz w:val="13"/>
                    </w:rPr>
                  </w:pPr>
                  <w:r w:rsidRPr="00745E78">
                    <w:rPr>
                      <w:sz w:val="13"/>
                      <w:lang w:eastAsia="ja-JP"/>
                    </w:rPr>
                    <w:t>Defines the supported NR and/or MR-DC band combinations by the UE.</w:t>
                  </w:r>
                  <w:r w:rsidRPr="00745E78">
                    <w:rPr>
                      <w:sz w:val="13"/>
                    </w:rPr>
                    <w:t xml:space="preserve"> </w:t>
                  </w:r>
                  <w:r w:rsidRPr="00745E78">
                    <w:rPr>
                      <w:sz w:val="13"/>
                      <w:lang w:eastAsia="ja-JP"/>
                    </w:rPr>
                    <w:t xml:space="preserve">For each band combination the UE identifies the associated feature set combination by </w:t>
                  </w:r>
                  <w:proofErr w:type="spellStart"/>
                  <w:r w:rsidRPr="00745E78">
                    <w:rPr>
                      <w:sz w:val="13"/>
                      <w:lang w:eastAsia="ja-JP"/>
                    </w:rPr>
                    <w:t>featureSetCombinations</w:t>
                  </w:r>
                  <w:proofErr w:type="spellEnd"/>
                  <w:r w:rsidRPr="00745E78">
                    <w:rPr>
                      <w:sz w:val="13"/>
                      <w:lang w:eastAsia="ja-JP"/>
                    </w:rPr>
                    <w:t xml:space="preserve"> index referring to </w:t>
                  </w:r>
                  <w:proofErr w:type="spellStart"/>
                  <w:r w:rsidRPr="00745E78">
                    <w:rPr>
                      <w:sz w:val="13"/>
                      <w:lang w:eastAsia="ja-JP"/>
                    </w:rPr>
                    <w:t>featureSetCombination</w:t>
                  </w:r>
                  <w:proofErr w:type="spellEnd"/>
                  <w:r w:rsidRPr="00745E78">
                    <w:rPr>
                      <w:sz w:val="13"/>
                      <w:lang w:eastAsia="ja-JP"/>
                    </w:rPr>
                    <w:t xml:space="preserve">. </w:t>
                  </w:r>
                  <w:r w:rsidRPr="00D85787">
                    <w:rPr>
                      <w:sz w:val="13"/>
                      <w:highlight w:val="cyan"/>
                      <w:lang w:eastAsia="ja-JP"/>
                    </w:rPr>
                    <w:t>A fallback band combination resulting from the reported CA and MR-DC band combination is not signalled but the UE shall support it.</w:t>
                  </w:r>
                  <w:r w:rsidRPr="00745E78">
                    <w:rPr>
                      <w:sz w:val="13"/>
                      <w:lang w:eastAsia="ja-JP"/>
                    </w:rPr>
                    <w:t xml:space="preserve">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7DC64B61" w14:textId="77777777" w:rsidR="00637A5A" w:rsidRPr="00745E78" w:rsidRDefault="00637A5A" w:rsidP="00637A5A">
                  <w:pPr>
                    <w:pStyle w:val="TAL"/>
                    <w:jc w:val="center"/>
                    <w:rPr>
                      <w:sz w:val="13"/>
                    </w:rPr>
                  </w:pPr>
                  <w:r w:rsidRPr="00745E78">
                    <w:rPr>
                      <w:bCs/>
                      <w:iCs/>
                      <w:sz w:val="13"/>
                    </w:rPr>
                    <w:t>UE</w:t>
                  </w:r>
                </w:p>
              </w:tc>
              <w:tc>
                <w:tcPr>
                  <w:tcW w:w="567" w:type="dxa"/>
                  <w:tcBorders>
                    <w:top w:val="single" w:sz="4" w:space="0" w:color="808080"/>
                    <w:left w:val="single" w:sz="4" w:space="0" w:color="808080"/>
                    <w:bottom w:val="single" w:sz="4" w:space="0" w:color="808080"/>
                    <w:right w:val="single" w:sz="4" w:space="0" w:color="808080"/>
                  </w:tcBorders>
                  <w:hideMark/>
                </w:tcPr>
                <w:p w14:paraId="3B46C020" w14:textId="77777777" w:rsidR="00637A5A" w:rsidRPr="00745E78" w:rsidRDefault="00637A5A" w:rsidP="00637A5A">
                  <w:pPr>
                    <w:pStyle w:val="TAL"/>
                    <w:jc w:val="center"/>
                    <w:rPr>
                      <w:sz w:val="13"/>
                    </w:rPr>
                  </w:pPr>
                  <w:r w:rsidRPr="00745E78">
                    <w:rPr>
                      <w:bCs/>
                      <w:iCs/>
                      <w:sz w:val="13"/>
                    </w:rPr>
                    <w:t>Yes</w:t>
                  </w:r>
                </w:p>
              </w:tc>
              <w:tc>
                <w:tcPr>
                  <w:tcW w:w="709" w:type="dxa"/>
                  <w:tcBorders>
                    <w:top w:val="single" w:sz="4" w:space="0" w:color="808080"/>
                    <w:left w:val="single" w:sz="4" w:space="0" w:color="808080"/>
                    <w:bottom w:val="single" w:sz="4" w:space="0" w:color="808080"/>
                    <w:right w:val="single" w:sz="4" w:space="0" w:color="808080"/>
                  </w:tcBorders>
                  <w:hideMark/>
                </w:tcPr>
                <w:p w14:paraId="24455714" w14:textId="77777777" w:rsidR="00637A5A" w:rsidRPr="00745E78" w:rsidRDefault="00637A5A" w:rsidP="00637A5A">
                  <w:pPr>
                    <w:pStyle w:val="TAL"/>
                    <w:jc w:val="center"/>
                    <w:rPr>
                      <w:sz w:val="13"/>
                    </w:rPr>
                  </w:pPr>
                  <w:r w:rsidRPr="00745E78">
                    <w:rPr>
                      <w:bCs/>
                      <w:iCs/>
                      <w:sz w:val="13"/>
                    </w:rPr>
                    <w:t>No</w:t>
                  </w:r>
                </w:p>
              </w:tc>
              <w:tc>
                <w:tcPr>
                  <w:tcW w:w="728" w:type="dxa"/>
                  <w:tcBorders>
                    <w:top w:val="single" w:sz="4" w:space="0" w:color="808080"/>
                    <w:left w:val="single" w:sz="4" w:space="0" w:color="808080"/>
                    <w:bottom w:val="single" w:sz="4" w:space="0" w:color="808080"/>
                    <w:right w:val="single" w:sz="4" w:space="0" w:color="808080"/>
                  </w:tcBorders>
                  <w:hideMark/>
                </w:tcPr>
                <w:p w14:paraId="132A70BC" w14:textId="77777777" w:rsidR="00637A5A" w:rsidRPr="00745E78" w:rsidRDefault="00637A5A" w:rsidP="00637A5A">
                  <w:pPr>
                    <w:pStyle w:val="TAL"/>
                    <w:jc w:val="center"/>
                    <w:rPr>
                      <w:sz w:val="13"/>
                    </w:rPr>
                  </w:pPr>
                  <w:r w:rsidRPr="00745E78">
                    <w:rPr>
                      <w:sz w:val="13"/>
                    </w:rPr>
                    <w:t>No</w:t>
                  </w:r>
                </w:p>
              </w:tc>
            </w:tr>
          </w:tbl>
          <w:p w14:paraId="7EA607FD" w14:textId="77777777" w:rsidR="00637A5A" w:rsidRPr="00703A16" w:rsidRDefault="00637A5A" w:rsidP="00637A5A">
            <w:pPr>
              <w:rPr>
                <w:sz w:val="21"/>
                <w:lang w:eastAsia="zh-CN"/>
              </w:rPr>
            </w:pPr>
          </w:p>
          <w:p w14:paraId="428D7F01" w14:textId="77777777" w:rsidR="00637A5A" w:rsidRPr="00703A16" w:rsidRDefault="00637A5A" w:rsidP="00637A5A">
            <w:pPr>
              <w:rPr>
                <w:lang w:eastAsia="zh-CN"/>
              </w:rPr>
            </w:pPr>
            <w:r w:rsidRPr="00703A16">
              <w:rPr>
                <w:lang w:eastAsia="zh-CN"/>
              </w:rPr>
              <w:t xml:space="preserve">The fallback </w:t>
            </w:r>
            <w:r>
              <w:rPr>
                <w:lang w:eastAsia="zh-CN"/>
              </w:rPr>
              <w:t>BC</w:t>
            </w:r>
            <w:r w:rsidRPr="00703A16">
              <w:rPr>
                <w:lang w:eastAsia="zh-CN"/>
              </w:rPr>
              <w:t xml:space="preserve"> allows the operations such that UE only reports its capability on a superset band combination e.g. A+B+C, and network assumes that UE supports the feature on any of the subset thereof, e.g. A+B, B+C, A+C, A, B, C.</w:t>
            </w:r>
          </w:p>
          <w:p w14:paraId="494E1A36" w14:textId="77777777" w:rsidR="00637A5A" w:rsidRPr="00703A16" w:rsidRDefault="00637A5A" w:rsidP="00637A5A">
            <w:pPr>
              <w:rPr>
                <w:lang w:eastAsia="zh-CN"/>
              </w:rPr>
            </w:pPr>
            <w:r w:rsidRPr="00703A16">
              <w:rPr>
                <w:lang w:eastAsia="zh-CN"/>
              </w:rPr>
              <w:t xml:space="preserve">However, when we design the LPP capability </w:t>
            </w:r>
            <w:proofErr w:type="spellStart"/>
            <w:r w:rsidRPr="00703A16">
              <w:rPr>
                <w:lang w:eastAsia="zh-CN"/>
              </w:rPr>
              <w:t>signaling</w:t>
            </w:r>
            <w:proofErr w:type="spellEnd"/>
            <w:r w:rsidRPr="00703A16">
              <w:rPr>
                <w:lang w:eastAsia="zh-CN"/>
              </w:rPr>
              <w:t xml:space="preserve">, it is not clear whether such an operation of fallback BC is supported, and clearly the definition in 38.306 for the fallback band combination cannot be directly used for LPP, simply because PRS does not have to be received on an </w:t>
            </w:r>
            <w:proofErr w:type="spellStart"/>
            <w:r w:rsidRPr="00703A16">
              <w:rPr>
                <w:lang w:eastAsia="zh-CN"/>
              </w:rPr>
              <w:t>SCell</w:t>
            </w:r>
            <w:proofErr w:type="spellEnd"/>
            <w:r w:rsidRPr="00703A16">
              <w:rPr>
                <w:lang w:eastAsia="zh-CN"/>
              </w:rPr>
              <w:t>.</w:t>
            </w:r>
          </w:p>
          <w:p w14:paraId="54506315" w14:textId="77777777" w:rsidR="00637A5A" w:rsidRPr="00703A16" w:rsidRDefault="00637A5A" w:rsidP="00637A5A">
            <w:pPr>
              <w:rPr>
                <w:lang w:eastAsia="zh-CN"/>
              </w:rPr>
            </w:pPr>
            <w:r w:rsidRPr="00703A16">
              <w:rPr>
                <w:lang w:eastAsia="zh-CN"/>
              </w:rPr>
              <w:t>In addition, we agreed the following Note in previous RAN1#102-e meeting, which implies that fallback BC is not considered in the context.</w:t>
            </w:r>
          </w:p>
          <w:tbl>
            <w:tblPr>
              <w:tblStyle w:val="aff4"/>
              <w:tblW w:w="0" w:type="auto"/>
              <w:tblLook w:val="04A0" w:firstRow="1" w:lastRow="0" w:firstColumn="1" w:lastColumn="0" w:noHBand="0" w:noVBand="1"/>
            </w:tblPr>
            <w:tblGrid>
              <w:gridCol w:w="9307"/>
            </w:tblGrid>
            <w:tr w:rsidR="00637A5A" w:rsidRPr="00745E78" w14:paraId="2E6403DF" w14:textId="77777777" w:rsidTr="00C06ED0">
              <w:tc>
                <w:tcPr>
                  <w:tcW w:w="9307" w:type="dxa"/>
                </w:tcPr>
                <w:p w14:paraId="2AF5F1D3" w14:textId="77777777" w:rsidR="00637A5A" w:rsidRPr="00745E78" w:rsidRDefault="00637A5A" w:rsidP="00E94A20">
                  <w:pPr>
                    <w:widowControl w:val="0"/>
                    <w:numPr>
                      <w:ilvl w:val="0"/>
                      <w:numId w:val="63"/>
                    </w:numPr>
                    <w:tabs>
                      <w:tab w:val="clear" w:pos="360"/>
                      <w:tab w:val="num" w:pos="720"/>
                    </w:tabs>
                    <w:autoSpaceDE/>
                    <w:autoSpaceDN/>
                    <w:adjustRightInd/>
                    <w:spacing w:after="0"/>
                    <w:ind w:left="720"/>
                    <w:rPr>
                      <w:sz w:val="18"/>
                    </w:rPr>
                  </w:pPr>
                  <w:r w:rsidRPr="00745E78">
                    <w:rPr>
                      <w:sz w:val="18"/>
                    </w:rPr>
                    <w:t>Add the following Note in FG 13-1, 13-2a, 13-2b, 13-3a, 13-3b, 13-4a, 13-4b:</w:t>
                  </w:r>
                </w:p>
                <w:p w14:paraId="384AF349" w14:textId="77777777" w:rsidR="00637A5A" w:rsidRPr="00745E78" w:rsidRDefault="00637A5A" w:rsidP="00E94A20">
                  <w:pPr>
                    <w:widowControl w:val="0"/>
                    <w:numPr>
                      <w:ilvl w:val="1"/>
                      <w:numId w:val="63"/>
                    </w:numPr>
                    <w:tabs>
                      <w:tab w:val="clear" w:pos="1080"/>
                      <w:tab w:val="num" w:pos="1440"/>
                    </w:tabs>
                    <w:autoSpaceDE/>
                    <w:autoSpaceDN/>
                    <w:adjustRightInd/>
                    <w:spacing w:after="0"/>
                    <w:ind w:left="1440"/>
                    <w:rPr>
                      <w:sz w:val="18"/>
                    </w:rPr>
                  </w:pPr>
                  <w:r w:rsidRPr="00745E78">
                    <w:rPr>
                      <w:sz w:val="18"/>
                    </w:rPr>
                    <w:t>Note: if the UE does not indicate this capability for a band or band combination, the UE does not support this positioning method in this band or band combination.</w:t>
                  </w:r>
                </w:p>
              </w:tc>
            </w:tr>
          </w:tbl>
          <w:p w14:paraId="4DF55F5F" w14:textId="77777777" w:rsidR="00637A5A" w:rsidRDefault="00637A5A" w:rsidP="00637A5A">
            <w:pPr>
              <w:rPr>
                <w:sz w:val="21"/>
                <w:lang w:eastAsia="zh-CN"/>
              </w:rPr>
            </w:pPr>
          </w:p>
          <w:p w14:paraId="5958A5CA" w14:textId="77777777" w:rsidR="00637A5A" w:rsidRPr="00703A16" w:rsidRDefault="00637A5A" w:rsidP="00637A5A">
            <w:pPr>
              <w:rPr>
                <w:lang w:eastAsia="zh-CN"/>
              </w:rPr>
            </w:pPr>
            <w:r w:rsidRPr="00703A16">
              <w:rPr>
                <w:lang w:eastAsia="zh-CN"/>
              </w:rPr>
              <w:t xml:space="preserve">Considering the further room of </w:t>
            </w:r>
            <w:proofErr w:type="spellStart"/>
            <w:r w:rsidRPr="00703A16">
              <w:rPr>
                <w:lang w:eastAsia="zh-CN"/>
              </w:rPr>
              <w:t>signaling</w:t>
            </w:r>
            <w:proofErr w:type="spellEnd"/>
            <w:r w:rsidRPr="00703A16">
              <w:rPr>
                <w:lang w:eastAsia="zh-CN"/>
              </w:rPr>
              <w:t xml:space="preserve"> optimization without ASN.1 change, we would like to propose the following alternatives on clarifications on the fallback operation for LPP-based capability exchange.</w:t>
            </w:r>
          </w:p>
          <w:p w14:paraId="38DD0DE6" w14:textId="77777777" w:rsidR="00637A5A" w:rsidRPr="00D85787" w:rsidRDefault="00637A5A" w:rsidP="00637A5A">
            <w:pPr>
              <w:pStyle w:val="3GPPAgreements"/>
              <w:autoSpaceDE/>
              <w:autoSpaceDN/>
              <w:adjustRightInd/>
              <w:spacing w:after="180"/>
              <w:jc w:val="left"/>
              <w:rPr>
                <w:b/>
              </w:rPr>
            </w:pPr>
            <w:r w:rsidRPr="00D85787">
              <w:rPr>
                <w:b/>
              </w:rPr>
              <w:t>Proposal NR-Pos-1: Clarify the following reporting behavior for FG13-2b, FG13-3b, and FG13-4b that</w:t>
            </w:r>
          </w:p>
          <w:p w14:paraId="136B1064" w14:textId="77777777" w:rsidR="00637A5A" w:rsidRPr="00D85787" w:rsidRDefault="00637A5A" w:rsidP="00E94A20">
            <w:pPr>
              <w:numPr>
                <w:ilvl w:val="0"/>
                <w:numId w:val="64"/>
              </w:numPr>
              <w:snapToGrid w:val="0"/>
              <w:spacing w:after="120"/>
              <w:jc w:val="both"/>
              <w:rPr>
                <w:b/>
                <w:lang w:eastAsia="zh-CN"/>
              </w:rPr>
            </w:pPr>
            <w:r w:rsidRPr="00D85787">
              <w:rPr>
                <w:rFonts w:hint="eastAsia"/>
                <w:b/>
                <w:lang w:eastAsia="zh-CN"/>
              </w:rPr>
              <w:t>A</w:t>
            </w:r>
            <w:r w:rsidRPr="00D85787">
              <w:rPr>
                <w:b/>
                <w:lang w:eastAsia="zh-CN"/>
              </w:rPr>
              <w:t>lt. 1 Band combination fallback is allowed.</w:t>
            </w:r>
          </w:p>
          <w:p w14:paraId="0D608C05" w14:textId="77777777" w:rsidR="00637A5A" w:rsidRPr="00D85787" w:rsidRDefault="00637A5A" w:rsidP="00E94A20">
            <w:pPr>
              <w:numPr>
                <w:ilvl w:val="1"/>
                <w:numId w:val="64"/>
              </w:numPr>
              <w:snapToGrid w:val="0"/>
              <w:spacing w:after="120"/>
              <w:jc w:val="both"/>
              <w:rPr>
                <w:b/>
                <w:lang w:eastAsia="zh-CN"/>
              </w:rPr>
            </w:pPr>
            <w:r w:rsidRPr="00D85787">
              <w:rPr>
                <w:b/>
                <w:lang w:eastAsia="zh-CN"/>
              </w:rPr>
              <w:t xml:space="preserve">UE capability </w:t>
            </w:r>
            <w:proofErr w:type="spellStart"/>
            <w:r w:rsidRPr="00D85787">
              <w:rPr>
                <w:b/>
                <w:lang w:eastAsia="zh-CN"/>
              </w:rPr>
              <w:t>signaling</w:t>
            </w:r>
            <w:proofErr w:type="spellEnd"/>
            <w:r w:rsidRPr="00D85787">
              <w:rPr>
                <w:b/>
                <w:lang w:eastAsia="zh-CN"/>
              </w:rPr>
              <w:t xml:space="preserve"> on a superset BC applies to any subset BC thereof.</w:t>
            </w:r>
          </w:p>
          <w:p w14:paraId="4BE85E6D" w14:textId="77777777" w:rsidR="00637A5A" w:rsidRPr="00D85787" w:rsidRDefault="00637A5A" w:rsidP="00E94A20">
            <w:pPr>
              <w:numPr>
                <w:ilvl w:val="1"/>
                <w:numId w:val="64"/>
              </w:numPr>
              <w:snapToGrid w:val="0"/>
              <w:spacing w:after="120"/>
              <w:jc w:val="both"/>
              <w:rPr>
                <w:b/>
                <w:lang w:eastAsia="zh-CN"/>
              </w:rPr>
            </w:pPr>
            <w:r w:rsidRPr="00D85787">
              <w:rPr>
                <w:b/>
                <w:lang w:eastAsia="zh-CN"/>
              </w:rPr>
              <w:t>UE shall not report the capability for the subset BC if the capability is the same as the superset BC.</w:t>
            </w:r>
          </w:p>
          <w:p w14:paraId="2C7B67CC" w14:textId="77777777" w:rsidR="00637A5A" w:rsidRPr="00D85787" w:rsidRDefault="00637A5A" w:rsidP="00E94A20">
            <w:pPr>
              <w:numPr>
                <w:ilvl w:val="1"/>
                <w:numId w:val="64"/>
              </w:numPr>
              <w:snapToGrid w:val="0"/>
              <w:spacing w:after="120"/>
              <w:jc w:val="both"/>
              <w:rPr>
                <w:b/>
                <w:lang w:eastAsia="zh-CN"/>
              </w:rPr>
            </w:pPr>
            <w:r w:rsidRPr="00D85787">
              <w:rPr>
                <w:b/>
                <w:lang w:eastAsia="zh-CN"/>
              </w:rPr>
              <w:t>Note: For FR1/FR2 mixed operation, the capability applies to the subset BC within each FR.</w:t>
            </w:r>
          </w:p>
          <w:p w14:paraId="1549BBAD" w14:textId="77777777" w:rsidR="00637A5A" w:rsidRPr="00D85787" w:rsidRDefault="00637A5A" w:rsidP="00E94A20">
            <w:pPr>
              <w:numPr>
                <w:ilvl w:val="1"/>
                <w:numId w:val="64"/>
              </w:numPr>
              <w:snapToGrid w:val="0"/>
              <w:spacing w:after="120"/>
              <w:jc w:val="both"/>
              <w:rPr>
                <w:b/>
                <w:lang w:eastAsia="zh-CN"/>
              </w:rPr>
            </w:pPr>
            <w:r w:rsidRPr="00D85787">
              <w:rPr>
                <w:b/>
                <w:lang w:eastAsia="zh-CN"/>
              </w:rPr>
              <w:t>Note: If the capability on a subset BC is different from that on the superset BC, UE may report the subset BC individually.</w:t>
            </w:r>
          </w:p>
          <w:p w14:paraId="48B1A906" w14:textId="77777777" w:rsidR="00637A5A" w:rsidRPr="00D85787" w:rsidRDefault="00637A5A" w:rsidP="00E94A20">
            <w:pPr>
              <w:numPr>
                <w:ilvl w:val="0"/>
                <w:numId w:val="64"/>
              </w:numPr>
              <w:snapToGrid w:val="0"/>
              <w:spacing w:after="120"/>
              <w:jc w:val="both"/>
              <w:rPr>
                <w:b/>
                <w:lang w:eastAsia="zh-CN"/>
              </w:rPr>
            </w:pPr>
            <w:r w:rsidRPr="00D85787">
              <w:rPr>
                <w:b/>
                <w:lang w:eastAsia="zh-CN"/>
              </w:rPr>
              <w:t>Alt. 2 Band combination fallback is not allowed.</w:t>
            </w:r>
          </w:p>
          <w:p w14:paraId="62AE2877" w14:textId="77777777" w:rsidR="00637A5A" w:rsidRPr="00D85787" w:rsidRDefault="00637A5A" w:rsidP="00E94A20">
            <w:pPr>
              <w:numPr>
                <w:ilvl w:val="1"/>
                <w:numId w:val="64"/>
              </w:numPr>
              <w:snapToGrid w:val="0"/>
              <w:spacing w:after="120"/>
              <w:jc w:val="both"/>
              <w:rPr>
                <w:b/>
                <w:lang w:eastAsia="zh-CN"/>
              </w:rPr>
            </w:pPr>
            <w:r w:rsidRPr="00D85787">
              <w:rPr>
                <w:b/>
                <w:lang w:eastAsia="zh-CN"/>
              </w:rPr>
              <w:t xml:space="preserve">UE capability </w:t>
            </w:r>
            <w:proofErr w:type="spellStart"/>
            <w:r w:rsidRPr="00D85787">
              <w:rPr>
                <w:b/>
                <w:lang w:eastAsia="zh-CN"/>
              </w:rPr>
              <w:t>signaling</w:t>
            </w:r>
            <w:proofErr w:type="spellEnd"/>
            <w:r w:rsidRPr="00D85787">
              <w:rPr>
                <w:b/>
                <w:lang w:eastAsia="zh-CN"/>
              </w:rPr>
              <w:t xml:space="preserve"> on a superset BC does not apply to any subset BC thereof.</w:t>
            </w:r>
          </w:p>
          <w:p w14:paraId="331D58DA" w14:textId="66F40788" w:rsidR="00AD5375" w:rsidRPr="00637A5A" w:rsidRDefault="00637A5A" w:rsidP="00E94A20">
            <w:pPr>
              <w:numPr>
                <w:ilvl w:val="1"/>
                <w:numId w:val="64"/>
              </w:numPr>
              <w:snapToGrid w:val="0"/>
              <w:spacing w:after="120"/>
              <w:jc w:val="both"/>
              <w:rPr>
                <w:b/>
                <w:lang w:eastAsia="zh-CN"/>
              </w:rPr>
            </w:pPr>
            <w:r w:rsidRPr="00D85787">
              <w:rPr>
                <w:b/>
                <w:lang w:eastAsia="zh-CN"/>
              </w:rPr>
              <w:t xml:space="preserve">Networks assume that UE does not support PRS on a BC if UE does not include the BC in the capability </w:t>
            </w:r>
            <w:proofErr w:type="spellStart"/>
            <w:r w:rsidRPr="00D85787">
              <w:rPr>
                <w:b/>
                <w:lang w:eastAsia="zh-CN"/>
              </w:rPr>
              <w:t>signaling</w:t>
            </w:r>
            <w:proofErr w:type="spellEnd"/>
            <w:r w:rsidRPr="00D85787">
              <w:rPr>
                <w:b/>
                <w:lang w:eastAsia="zh-CN"/>
              </w:rPr>
              <w:t>.</w:t>
            </w: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7D77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3307D9DE" w14:textId="2A77A62E" w:rsidR="00AD5375" w:rsidRPr="00F9228F" w:rsidRDefault="00AD5375" w:rsidP="00E94A20">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sidR="00637A5A">
        <w:rPr>
          <w:rFonts w:eastAsia="ＭＳ 明朝" w:cs="Batang"/>
          <w:b/>
          <w:bCs/>
          <w:sz w:val="22"/>
          <w:szCs w:val="22"/>
        </w:rPr>
        <w:t>band combination fallback is allowed for FG13-2b/3b/4b or not</w:t>
      </w:r>
    </w:p>
    <w:p w14:paraId="2CE53A03" w14:textId="4B2EF6E5" w:rsidR="006D4419" w:rsidRDefault="006D4419" w:rsidP="001D78ED">
      <w:pPr>
        <w:rPr>
          <w:rFonts w:eastAsia="ＭＳ 明朝" w:cs="Batang"/>
          <w:sz w:val="22"/>
          <w:szCs w:val="22"/>
        </w:rPr>
      </w:pPr>
    </w:p>
    <w:p w14:paraId="63C29445" w14:textId="77777777" w:rsidR="00637A5A" w:rsidRDefault="00637A5A" w:rsidP="001D78ED">
      <w:pPr>
        <w:rPr>
          <w:rFonts w:eastAsia="ＭＳ 明朝" w:cs="Batang"/>
          <w:sz w:val="22"/>
          <w:szCs w:val="22"/>
        </w:rPr>
      </w:pPr>
    </w:p>
    <w:p w14:paraId="7BD098C1" w14:textId="5666CC22" w:rsidR="006D4419" w:rsidRPr="005101A3" w:rsidRDefault="00C06ED0"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Clarification on reporting behavior for common PRS capabilities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C06ED0" w:rsidRPr="00690988" w14:paraId="18749356" w14:textId="77777777" w:rsidTr="00C06ED0">
        <w:trPr>
          <w:trHeight w:val="20"/>
        </w:trPr>
        <w:tc>
          <w:tcPr>
            <w:tcW w:w="1130" w:type="dxa"/>
            <w:tcBorders>
              <w:top w:val="single" w:sz="4" w:space="0" w:color="auto"/>
              <w:left w:val="single" w:sz="4" w:space="0" w:color="auto"/>
              <w:right w:val="single" w:sz="4" w:space="0" w:color="auto"/>
            </w:tcBorders>
          </w:tcPr>
          <w:p w14:paraId="35F4C3C0" w14:textId="77777777" w:rsidR="00C06ED0" w:rsidRPr="00690988" w:rsidRDefault="00C06ED0" w:rsidP="00C06ED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A066A01" w14:textId="77777777" w:rsidR="00C06ED0" w:rsidRPr="00690988" w:rsidRDefault="00C06ED0" w:rsidP="00C06ED0">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331D6641" w14:textId="77777777" w:rsidR="00C06ED0" w:rsidRPr="00690988" w:rsidRDefault="00C06ED0" w:rsidP="00C06ED0">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09E8A6CE" w14:textId="77777777" w:rsidR="00C06ED0" w:rsidRPr="00690988" w:rsidRDefault="00C06ED0" w:rsidP="00E94A20">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3D53E27C" w14:textId="77777777" w:rsidR="00C06ED0" w:rsidRPr="00690988" w:rsidRDefault="00C06ED0" w:rsidP="00C06ED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6248AFC" w14:textId="77777777" w:rsidR="00C06ED0" w:rsidRPr="00690988" w:rsidRDefault="00C06ED0" w:rsidP="00C06ED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52F4BA84" w14:textId="77777777" w:rsidR="00C06ED0" w:rsidRPr="00690988" w:rsidRDefault="00C06ED0" w:rsidP="00C06ED0">
            <w:pPr>
              <w:pStyle w:val="3GPPText"/>
              <w:adjustRightInd/>
              <w:spacing w:before="0" w:after="0" w:line="276" w:lineRule="auto"/>
              <w:jc w:val="left"/>
              <w:textAlignment w:val="auto"/>
              <w:rPr>
                <w:rFonts w:asciiTheme="majorHAnsi" w:hAnsiTheme="majorHAnsi" w:cstheme="majorHAnsi"/>
                <w:sz w:val="18"/>
                <w:szCs w:val="18"/>
              </w:rPr>
            </w:pPr>
          </w:p>
          <w:p w14:paraId="11A4330C" w14:textId="77777777" w:rsidR="00C06ED0" w:rsidRPr="00690988" w:rsidRDefault="00C06ED0" w:rsidP="00E94A20">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634705B6" w14:textId="77777777" w:rsidR="00C06ED0" w:rsidRPr="00690988" w:rsidRDefault="00C06ED0" w:rsidP="00E94A20">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B2F35B" w14:textId="77777777" w:rsidR="00C06ED0" w:rsidRPr="00690988" w:rsidRDefault="00C06ED0" w:rsidP="00E94A20">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2EB48A" w14:textId="77777777" w:rsidR="00C06ED0" w:rsidRPr="00690988" w:rsidRDefault="00C06ED0" w:rsidP="00C06ED0">
            <w:pPr>
              <w:pStyle w:val="3GPPText"/>
              <w:adjustRightInd/>
              <w:spacing w:before="0" w:after="0" w:line="276" w:lineRule="auto"/>
              <w:jc w:val="left"/>
              <w:textAlignment w:val="auto"/>
              <w:rPr>
                <w:rFonts w:asciiTheme="majorHAnsi" w:hAnsiTheme="majorHAnsi" w:cstheme="majorHAnsi"/>
                <w:sz w:val="18"/>
                <w:szCs w:val="18"/>
              </w:rPr>
            </w:pPr>
          </w:p>
          <w:p w14:paraId="3CD0DABD" w14:textId="77777777" w:rsidR="00C06ED0" w:rsidRPr="00690988" w:rsidRDefault="00C06ED0" w:rsidP="00E94A20">
            <w:pPr>
              <w:pStyle w:val="3GPPText"/>
              <w:numPr>
                <w:ilvl w:val="0"/>
                <w:numId w:val="14"/>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33645EE0" w14:textId="77777777" w:rsidR="00C06ED0" w:rsidRPr="00690988" w:rsidRDefault="00C06ED0" w:rsidP="00E94A20">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2C988587" w14:textId="77777777" w:rsidR="00C06ED0" w:rsidRPr="00690988" w:rsidRDefault="00C06ED0" w:rsidP="00E94A20">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p>
          <w:p w14:paraId="724750D3" w14:textId="77777777" w:rsidR="00C06ED0" w:rsidRPr="00690988" w:rsidRDefault="00C06ED0" w:rsidP="00C06ED0">
            <w:pPr>
              <w:pStyle w:val="3GPPText"/>
              <w:adjustRightInd/>
              <w:spacing w:before="0" w:after="0" w:line="276" w:lineRule="auto"/>
              <w:jc w:val="left"/>
              <w:textAlignment w:val="auto"/>
              <w:rPr>
                <w:rFonts w:asciiTheme="majorHAnsi" w:hAnsiTheme="majorHAnsi" w:cstheme="majorHAnsi"/>
                <w:sz w:val="18"/>
                <w:szCs w:val="18"/>
              </w:rPr>
            </w:pPr>
          </w:p>
          <w:p w14:paraId="34F4A51D" w14:textId="77777777" w:rsidR="00C06ED0" w:rsidRPr="00690988" w:rsidRDefault="00C06ED0" w:rsidP="00C06ED0">
            <w:pPr>
              <w:pStyle w:val="3GPPText"/>
              <w:adjustRightInd/>
              <w:spacing w:before="0" w:after="0" w:line="276" w:lineRule="auto"/>
              <w:jc w:val="left"/>
              <w:textAlignment w:val="auto"/>
              <w:rPr>
                <w:rFonts w:asciiTheme="majorHAnsi" w:hAnsiTheme="majorHAnsi" w:cstheme="majorHAnsi"/>
                <w:sz w:val="18"/>
                <w:szCs w:val="18"/>
              </w:rPr>
            </w:pPr>
          </w:p>
          <w:p w14:paraId="286F2A1F" w14:textId="77777777" w:rsidR="00C06ED0" w:rsidRPr="00690988" w:rsidRDefault="00C06ED0" w:rsidP="00E94A20">
            <w:pPr>
              <w:pStyle w:val="TAL"/>
              <w:numPr>
                <w:ilvl w:val="0"/>
                <w:numId w:val="14"/>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4BAF9FE8" w14:textId="77777777" w:rsidR="00C06ED0" w:rsidRPr="00690988" w:rsidRDefault="00C06ED0" w:rsidP="00E94A20">
            <w:pPr>
              <w:pStyle w:val="3GPPText"/>
              <w:numPr>
                <w:ilvl w:val="1"/>
                <w:numId w:val="14"/>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B966D69" w14:textId="77777777" w:rsidR="00C06ED0" w:rsidRPr="00690988" w:rsidRDefault="00C06ED0" w:rsidP="00E94A20">
            <w:pPr>
              <w:pStyle w:val="3GPPText"/>
              <w:numPr>
                <w:ilvl w:val="1"/>
                <w:numId w:val="14"/>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44F01EB9" w14:textId="77777777" w:rsidR="00C06ED0" w:rsidRPr="00690988" w:rsidRDefault="00C06ED0" w:rsidP="00C06ED0">
            <w:pPr>
              <w:pStyle w:val="TAL"/>
              <w:spacing w:after="200" w:line="276" w:lineRule="auto"/>
              <w:rPr>
                <w:rFonts w:asciiTheme="majorHAnsi" w:hAnsiTheme="majorHAnsi" w:cstheme="majorHAnsi"/>
                <w:szCs w:val="18"/>
              </w:rPr>
            </w:pPr>
          </w:p>
          <w:p w14:paraId="4AD78748" w14:textId="77777777" w:rsidR="00C06ED0" w:rsidRPr="00690988" w:rsidRDefault="00C06ED0" w:rsidP="00C06ED0">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496DBA76" w14:textId="77777777" w:rsidR="00C06ED0" w:rsidRPr="00690988" w:rsidRDefault="00C06ED0" w:rsidP="00C06ED0">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11970A86" w14:textId="77777777" w:rsidR="00C06ED0" w:rsidRPr="00C06ED0" w:rsidRDefault="00C06ED0" w:rsidP="00C06ED0">
            <w:pP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6A7B7F5C" w14:textId="77777777" w:rsidR="00C06ED0" w:rsidRPr="00690988" w:rsidRDefault="00C06ED0" w:rsidP="00C06ED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ED1CD9B" w14:textId="77777777" w:rsidR="00C06ED0" w:rsidRPr="00690988" w:rsidRDefault="00C06ED0" w:rsidP="00C06ED0">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C97D56" w14:textId="77777777" w:rsidR="00C06ED0" w:rsidRPr="00690988" w:rsidRDefault="00C06ED0"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DA37C3" w14:textId="77777777" w:rsidR="00C06ED0" w:rsidRPr="00690988" w:rsidRDefault="00C06ED0" w:rsidP="00C06ED0">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39A26DB" w14:textId="77777777" w:rsidR="00C06ED0" w:rsidRPr="00690988" w:rsidRDefault="00C06ED0" w:rsidP="00C06ED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BD1726D" w14:textId="77777777" w:rsidR="00C06ED0" w:rsidRPr="00690988" w:rsidRDefault="00C06ED0" w:rsidP="00C06ED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D1FBBC1" w14:textId="77777777" w:rsidR="00C06ED0" w:rsidRPr="00690988" w:rsidRDefault="00C06ED0"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72B434" w14:textId="77777777" w:rsidR="00C06ED0" w:rsidRPr="00690988" w:rsidRDefault="00C06ED0"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78079B" w14:textId="77777777" w:rsidR="00C06ED0" w:rsidRPr="00690988" w:rsidRDefault="00C06ED0" w:rsidP="00C06ED0">
            <w:pPr>
              <w:pStyle w:val="TAH"/>
              <w:jc w:val="left"/>
              <w:rPr>
                <w:rFonts w:asciiTheme="majorHAnsi" w:eastAsia="ＭＳ 明朝" w:hAnsiTheme="majorHAnsi" w:cstheme="majorHAnsi"/>
                <w:b w:val="0"/>
                <w:bCs/>
                <w:szCs w:val="18"/>
              </w:rPr>
            </w:pPr>
          </w:p>
          <w:p w14:paraId="63C8A18B" w14:textId="77777777" w:rsidR="00C06ED0" w:rsidRPr="00690988" w:rsidRDefault="00C06ED0" w:rsidP="00C06ED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22EA4257" w14:textId="77777777" w:rsidR="00C06ED0" w:rsidRPr="00690988" w:rsidRDefault="00C06ED0"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0FFFCC37" w14:textId="77777777" w:rsidR="00C06ED0" w:rsidRPr="00690988" w:rsidRDefault="00C06ED0"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634A0DD4" w14:textId="77777777" w:rsidR="00C06ED0" w:rsidRPr="00690988" w:rsidRDefault="00C06ED0"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B017288" w14:textId="77777777" w:rsidR="00C06ED0" w:rsidRPr="00690988" w:rsidRDefault="00C06ED0"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71939030" w14:textId="77777777" w:rsidR="00C06ED0" w:rsidRDefault="00C06ED0"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450F77E6" w14:textId="77777777" w:rsidR="00C06ED0" w:rsidRDefault="00C06ED0" w:rsidP="00C06ED0">
            <w:pPr>
              <w:pStyle w:val="TAH"/>
              <w:jc w:val="left"/>
              <w:rPr>
                <w:rFonts w:asciiTheme="majorHAnsi" w:eastAsia="ＭＳ 明朝" w:hAnsiTheme="majorHAnsi" w:cstheme="majorHAnsi"/>
                <w:b w:val="0"/>
                <w:bCs/>
                <w:szCs w:val="18"/>
                <w:lang w:val="en-US"/>
              </w:rPr>
            </w:pPr>
          </w:p>
          <w:p w14:paraId="7D779322" w14:textId="77777777" w:rsidR="00C06ED0" w:rsidRPr="004F548E" w:rsidRDefault="00C06ED0"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6F5484B9" w14:textId="77777777" w:rsidR="00C06ED0" w:rsidRPr="00690988" w:rsidRDefault="00C06ED0" w:rsidP="00C06ED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06ED0" w:rsidRPr="00690988" w14:paraId="5199EF15" w14:textId="77777777" w:rsidTr="00C06ED0">
        <w:trPr>
          <w:trHeight w:val="20"/>
        </w:trPr>
        <w:tc>
          <w:tcPr>
            <w:tcW w:w="1130" w:type="dxa"/>
            <w:tcBorders>
              <w:top w:val="single" w:sz="4" w:space="0" w:color="auto"/>
              <w:left w:val="single" w:sz="4" w:space="0" w:color="auto"/>
              <w:right w:val="single" w:sz="4" w:space="0" w:color="auto"/>
            </w:tcBorders>
          </w:tcPr>
          <w:p w14:paraId="4B4513E5" w14:textId="77777777" w:rsidR="00C06ED0" w:rsidRPr="00690988" w:rsidRDefault="00C06ED0"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419273C" w14:textId="77777777" w:rsidR="00C06ED0" w:rsidRPr="000412EA" w:rsidRDefault="00C06ED0" w:rsidP="00C06ED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40309FB" w14:textId="77777777" w:rsidR="00C06ED0" w:rsidRPr="00690988" w:rsidRDefault="00C06ED0" w:rsidP="00C06ED0">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43A2AC36" w14:textId="77777777" w:rsidR="00C06ED0" w:rsidRDefault="00C06ED0" w:rsidP="00C06ED0">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52B57F23" w14:textId="77777777" w:rsidR="00C06ED0" w:rsidRPr="009A1204" w:rsidDel="008C6701" w:rsidRDefault="00C06ED0" w:rsidP="00C06ED0">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17DB54A8" w14:textId="77777777" w:rsidR="00C06ED0" w:rsidRPr="00C06ED0" w:rsidDel="00BC31E9" w:rsidRDefault="00C06ED0" w:rsidP="00C06ED0">
            <w:pP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544B7CEF" w14:textId="77777777" w:rsidR="00C06ED0" w:rsidRPr="009A1204" w:rsidDel="002C7985" w:rsidRDefault="00C06ED0"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F04B6BC" w14:textId="77777777" w:rsidR="00C06ED0" w:rsidRPr="009A1204" w:rsidRDefault="00C06ED0"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2E3494D" w14:textId="77777777" w:rsidR="00C06ED0" w:rsidRPr="00690988" w:rsidRDefault="00C06ED0"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7FE452" w14:textId="77777777" w:rsidR="00C06ED0" w:rsidRPr="009A1204" w:rsidRDefault="00C06ED0"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3966CCFF" w14:textId="77777777" w:rsidR="00C06ED0" w:rsidRPr="009A1204" w:rsidRDefault="00C06ED0"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7D316BF" w14:textId="77777777" w:rsidR="00C06ED0" w:rsidRPr="009A1204" w:rsidRDefault="00C06ED0"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81C7B7F" w14:textId="77777777" w:rsidR="00C06ED0" w:rsidRPr="009A1204" w:rsidRDefault="00C06ED0"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7BA965F" w14:textId="77777777" w:rsidR="00C06ED0" w:rsidRPr="00690988" w:rsidRDefault="00C06ED0"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C278F2F" w14:textId="77777777" w:rsidR="00C06ED0" w:rsidRPr="009A1204" w:rsidRDefault="00C06ED0" w:rsidP="00C06ED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4ACBB4A"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06ED0" w:rsidRPr="00690988" w14:paraId="1A9B9583"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18C658" w14:textId="77777777" w:rsidR="00C06ED0" w:rsidRPr="00690988" w:rsidRDefault="00C06ED0"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7DEA52" w14:textId="77777777" w:rsidR="00C06ED0" w:rsidRPr="00C06ED0" w:rsidRDefault="00C06ED0" w:rsidP="00C06ED0">
            <w:pPr>
              <w:pStyle w:val="TAL"/>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932927"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9E7D16" w14:textId="77777777" w:rsidR="00C06ED0" w:rsidRPr="00690988" w:rsidRDefault="00C06ED0" w:rsidP="00E94A20">
            <w:pPr>
              <w:pStyle w:val="TAL"/>
              <w:numPr>
                <w:ilvl w:val="0"/>
                <w:numId w:val="17"/>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4E316625" w14:textId="77777777" w:rsidR="00C06ED0" w:rsidRPr="00690988" w:rsidRDefault="00C06ED0" w:rsidP="00E94A20">
            <w:pPr>
              <w:pStyle w:val="TAL"/>
              <w:numPr>
                <w:ilvl w:val="1"/>
                <w:numId w:val="17"/>
              </w:numPr>
              <w:spacing w:after="200" w:line="276" w:lineRule="auto"/>
              <w:rPr>
                <w:rFonts w:asciiTheme="majorHAnsi" w:eastAsia="SimSun" w:hAnsiTheme="majorHAnsi" w:cstheme="majorHAnsi"/>
                <w:szCs w:val="18"/>
                <w:lang w:val="en-US"/>
              </w:rPr>
            </w:pPr>
            <w:r w:rsidRPr="00C06ED0">
              <w:rPr>
                <w:rFonts w:asciiTheme="majorHAnsi" w:eastAsia="SimSun" w:hAnsiTheme="majorHAnsi" w:cstheme="majorHAnsi"/>
                <w:szCs w:val="18"/>
                <w:lang w:val="en-US"/>
              </w:rPr>
              <w:t>Support of reuse SSB measurement from RRM for receiving PRS</w:t>
            </w:r>
          </w:p>
          <w:p w14:paraId="58287946" w14:textId="77777777" w:rsidR="00C06ED0" w:rsidRPr="00C06ED0" w:rsidRDefault="00C06ED0" w:rsidP="00C06ED0">
            <w:pPr>
              <w:pStyle w:val="3GPPText"/>
              <w:spacing w:after="0"/>
              <w:rPr>
                <w:rFonts w:asciiTheme="majorHAnsi" w:hAnsiTheme="majorHAnsi" w:cstheme="majorHAnsi"/>
                <w:sz w:val="18"/>
                <w:szCs w:val="18"/>
              </w:rPr>
            </w:pPr>
            <w:r w:rsidRPr="00C06ED0">
              <w:rPr>
                <w:rFonts w:asciiTheme="majorHAnsi" w:hAnsiTheme="majorHAnsi" w:cstheme="majorHAnsi"/>
                <w:sz w:val="18"/>
                <w:szCs w:val="18"/>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3C1587C" w14:textId="77777777" w:rsidR="00C06ED0" w:rsidRPr="00C06ED0" w:rsidRDefault="00C06ED0" w:rsidP="00C06ED0">
            <w:pPr>
              <w:rPr>
                <w:rFonts w:asciiTheme="majorHAnsi" w:eastAsia="SimSun" w:hAnsiTheme="majorHAnsi" w:cstheme="majorHAnsi"/>
                <w:sz w:val="18"/>
                <w:szCs w:val="18"/>
                <w:lang w:eastAsia="en-US"/>
              </w:rPr>
            </w:pPr>
            <w:r w:rsidRPr="00C06ED0">
              <w:rPr>
                <w:rFonts w:asciiTheme="majorHAnsi" w:eastAsia="SimSun" w:hAnsiTheme="majorHAnsi" w:cstheme="majorHAnsi"/>
                <w:sz w:val="18"/>
                <w:szCs w:val="18"/>
                <w:lang w:eastAsia="en-US"/>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6C4FA8"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8CC3B"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FB200" w14:textId="77777777" w:rsidR="00C06ED0" w:rsidRPr="00690988" w:rsidRDefault="00C06ED0"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5C772C"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4D6A2"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BAE43D"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D2B466" w14:textId="77777777" w:rsidR="00C06ED0" w:rsidRPr="00C06ED0" w:rsidRDefault="00C06ED0" w:rsidP="00C06ED0">
            <w:pPr>
              <w:pStyle w:val="TAL"/>
              <w:jc w:val="center"/>
              <w:rPr>
                <w:rFonts w:asciiTheme="majorHAnsi" w:eastAsia="ＭＳ 明朝" w:hAnsiTheme="majorHAnsi" w:cstheme="majorHAnsi"/>
                <w:szCs w:val="18"/>
                <w:lang w:eastAsia="ja-JP"/>
              </w:rPr>
            </w:pPr>
            <w:r w:rsidRPr="00C06ED0">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5FAEC1" w14:textId="77777777" w:rsidR="00C06ED0" w:rsidRPr="00690988" w:rsidRDefault="00C06ED0"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00C11"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06ED0" w:rsidRPr="00690988" w14:paraId="5300C330"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C371F1" w14:textId="77777777" w:rsidR="00C06ED0" w:rsidRPr="00690988" w:rsidRDefault="00C06ED0"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F722F6" w14:textId="77777777" w:rsidR="00C06ED0" w:rsidRPr="00C06ED0" w:rsidRDefault="00C06ED0" w:rsidP="00C06ED0">
            <w:pPr>
              <w:pStyle w:val="TAL"/>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050D3B"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D996C8" w14:textId="77777777" w:rsidR="00C06ED0" w:rsidRPr="00690988" w:rsidRDefault="00C06ED0" w:rsidP="00E94A20">
            <w:pPr>
              <w:pStyle w:val="TAL"/>
              <w:numPr>
                <w:ilvl w:val="0"/>
                <w:numId w:val="18"/>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77A445B" w14:textId="77777777" w:rsidR="00C06ED0" w:rsidRPr="00C06ED0" w:rsidRDefault="00C06ED0" w:rsidP="00C06ED0">
            <w:pPr>
              <w:pStyle w:val="3GPPText"/>
              <w:spacing w:after="0"/>
              <w:rPr>
                <w:rFonts w:asciiTheme="majorHAnsi" w:hAnsiTheme="majorHAnsi" w:cstheme="majorHAnsi"/>
                <w:sz w:val="18"/>
                <w:szCs w:val="18"/>
              </w:rPr>
            </w:pPr>
            <w:r w:rsidRPr="00C06ED0">
              <w:rPr>
                <w:rFonts w:asciiTheme="majorHAnsi" w:hAnsiTheme="majorHAnsi" w:cstheme="majorHAnsi"/>
                <w:sz w:val="18"/>
                <w:szCs w:val="18"/>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89D3EC3" w14:textId="77777777" w:rsidR="00C06ED0" w:rsidRPr="00C06ED0" w:rsidRDefault="00C06ED0" w:rsidP="00C06ED0">
            <w:pPr>
              <w:rPr>
                <w:rFonts w:asciiTheme="majorHAnsi" w:eastAsia="SimSun" w:hAnsiTheme="majorHAnsi" w:cstheme="majorHAnsi"/>
                <w:sz w:val="18"/>
                <w:szCs w:val="18"/>
                <w:lang w:eastAsia="en-US"/>
              </w:rPr>
            </w:pPr>
            <w:r w:rsidRPr="00C06ED0">
              <w:rPr>
                <w:rFonts w:asciiTheme="majorHAnsi" w:eastAsia="SimSun" w:hAnsiTheme="majorHAnsi" w:cstheme="majorHAnsi"/>
                <w:sz w:val="18"/>
                <w:szCs w:val="18"/>
                <w:lang w:eastAsia="en-US"/>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7D814E"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6453D"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2AD59B" w14:textId="77777777" w:rsidR="00C06ED0" w:rsidRPr="00690988" w:rsidRDefault="00C06ED0"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167BE"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58717"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1C5780"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5575D1" w14:textId="77777777" w:rsidR="00C06ED0" w:rsidRPr="00C06ED0" w:rsidRDefault="00C06ED0" w:rsidP="00C06ED0">
            <w:pPr>
              <w:pStyle w:val="TAL"/>
              <w:jc w:val="center"/>
              <w:rPr>
                <w:rFonts w:asciiTheme="majorHAnsi" w:eastAsia="ＭＳ 明朝" w:hAnsiTheme="majorHAnsi" w:cstheme="majorHAnsi"/>
                <w:szCs w:val="18"/>
                <w:lang w:eastAsia="ja-JP"/>
              </w:rPr>
            </w:pPr>
            <w:r w:rsidRPr="00C06ED0">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95D0D8" w14:textId="77777777" w:rsidR="00C06ED0" w:rsidRPr="00690988" w:rsidRDefault="00C06ED0"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379BEB8" w14:textId="77777777" w:rsidR="00C06ED0" w:rsidRPr="00C06ED0" w:rsidRDefault="00C06ED0" w:rsidP="00C06ED0">
            <w:pPr>
              <w:pStyle w:val="TAH"/>
              <w:jc w:val="left"/>
              <w:rPr>
                <w:rFonts w:asciiTheme="majorHAnsi" w:hAnsiTheme="majorHAnsi" w:cstheme="majorHAnsi"/>
                <w:b w:val="0"/>
                <w:bCs/>
                <w:szCs w:val="18"/>
              </w:rPr>
            </w:pPr>
          </w:p>
          <w:p w14:paraId="109660EE" w14:textId="77777777" w:rsidR="00C06ED0" w:rsidRPr="00C06ED0" w:rsidRDefault="00C06ED0" w:rsidP="00C06ED0">
            <w:pPr>
              <w:pStyle w:val="TAH"/>
              <w:jc w:val="left"/>
              <w:rPr>
                <w:rFonts w:asciiTheme="majorHAnsi" w:hAnsiTheme="majorHAnsi" w:cstheme="majorHAnsi"/>
                <w:b w:val="0"/>
                <w:bCs/>
                <w:szCs w:val="18"/>
              </w:rPr>
            </w:pPr>
            <w:r w:rsidRPr="00C06ED0">
              <w:rPr>
                <w:rFonts w:asciiTheme="majorHAnsi"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133E5"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06ED0" w:rsidRPr="00690988" w14:paraId="4650A996"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FBC227" w14:textId="77777777" w:rsidR="00C06ED0" w:rsidRPr="00690988" w:rsidRDefault="00C06ED0"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545451" w14:textId="77777777" w:rsidR="00C06ED0" w:rsidRPr="00C06ED0" w:rsidRDefault="00C06ED0" w:rsidP="00C06ED0">
            <w:pPr>
              <w:pStyle w:val="TAL"/>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394E6"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3FD7D" w14:textId="77777777" w:rsidR="00C06ED0" w:rsidRPr="00C06ED0" w:rsidRDefault="00C06ED0" w:rsidP="00E94A20">
            <w:pPr>
              <w:pStyle w:val="TAL"/>
              <w:numPr>
                <w:ilvl w:val="0"/>
                <w:numId w:val="40"/>
              </w:numPr>
              <w:rPr>
                <w:rFonts w:asciiTheme="majorHAnsi" w:eastAsia="SimSun" w:hAnsiTheme="majorHAnsi" w:cstheme="majorHAnsi"/>
                <w:szCs w:val="18"/>
                <w:lang w:val="en-US"/>
              </w:rPr>
            </w:pPr>
            <w:r w:rsidRPr="00C06ED0">
              <w:rPr>
                <w:rFonts w:asciiTheme="majorHAnsi" w:eastAsia="SimSun" w:hAnsiTheme="majorHAnsi" w:cstheme="majorHAnsi"/>
                <w:szCs w:val="18"/>
                <w:lang w:val="en-US"/>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6809E9E" w14:textId="77777777" w:rsidR="00C06ED0" w:rsidRPr="00C06ED0" w:rsidRDefault="00C06ED0" w:rsidP="00C06ED0">
            <w:pP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51F721" w14:textId="77777777" w:rsidR="00C06ED0" w:rsidRPr="00C06ED0" w:rsidDel="00147978"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27DC4"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1F7456" w14:textId="77777777" w:rsidR="00C06ED0" w:rsidRPr="00690988" w:rsidRDefault="00C06ED0"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EE08E"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99535"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9DE235" w14:textId="77777777" w:rsidR="00C06ED0" w:rsidRPr="00C06ED0" w:rsidRDefault="00C06ED0" w:rsidP="00C06ED0">
            <w:pPr>
              <w:pStyle w:val="TAL"/>
              <w:jc w:val="center"/>
              <w:rPr>
                <w:rFonts w:asciiTheme="majorHAnsi" w:eastAsia="ＭＳ 明朝" w:hAnsiTheme="majorHAnsi" w:cstheme="majorHAnsi"/>
                <w:bCs/>
                <w:szCs w:val="18"/>
                <w:lang w:eastAsia="ja-JP"/>
              </w:rPr>
            </w:pPr>
            <w:r w:rsidRPr="00C06ED0">
              <w:rPr>
                <w:rFonts w:asciiTheme="majorHAnsi" w:eastAsia="ＭＳ 明朝" w:hAnsiTheme="majorHAnsi" w:cstheme="majorHAnsi"/>
                <w:bCs/>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FBB776" w14:textId="77777777" w:rsidR="00C06ED0" w:rsidRPr="00C06ED0" w:rsidRDefault="00C06ED0" w:rsidP="00C06ED0">
            <w:pPr>
              <w:pStyle w:val="TAL"/>
              <w:jc w:val="center"/>
              <w:rPr>
                <w:rFonts w:asciiTheme="majorHAnsi" w:eastAsia="ＭＳ 明朝" w:hAnsiTheme="majorHAnsi" w:cstheme="majorHAnsi"/>
                <w:szCs w:val="18"/>
                <w:lang w:eastAsia="ja-JP"/>
              </w:rPr>
            </w:pPr>
            <w:r w:rsidRPr="00C06ED0">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BA0A27" w14:textId="77777777" w:rsidR="00C06ED0" w:rsidRPr="00690988" w:rsidRDefault="00C06ED0"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243D4D" w14:textId="77777777" w:rsidR="00C06ED0" w:rsidRPr="00690988" w:rsidRDefault="00C06ED0"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4F8E4C21" w14:textId="77777777" w:rsidR="006D4419" w:rsidRDefault="006D4419" w:rsidP="006D4419">
      <w:pPr>
        <w:rPr>
          <w:rFonts w:eastAsia="ＭＳ 明朝" w:cs="Batang"/>
          <w:sz w:val="22"/>
          <w:szCs w:val="22"/>
        </w:rPr>
      </w:pPr>
    </w:p>
    <w:p w14:paraId="1E918E63" w14:textId="6AC804A7" w:rsidR="006D4419" w:rsidRPr="006D4419" w:rsidRDefault="006D4419" w:rsidP="006D4419">
      <w:pPr>
        <w:rPr>
          <w:rFonts w:eastAsia="ＭＳ 明朝" w:cs="Batang"/>
          <w:sz w:val="22"/>
          <w:szCs w:val="22"/>
        </w:rPr>
      </w:pPr>
      <w:r w:rsidRPr="006D4419">
        <w:rPr>
          <w:rFonts w:eastAsia="ＭＳ 明朝" w:cs="Batang"/>
          <w:sz w:val="22"/>
          <w:szCs w:val="22"/>
        </w:rPr>
        <w:t xml:space="preserve">Following proposal </w:t>
      </w:r>
      <w:r w:rsidR="00637A5A">
        <w:rPr>
          <w:rFonts w:eastAsia="ＭＳ 明朝" w:cs="Batang"/>
          <w:sz w:val="22"/>
          <w:szCs w:val="22"/>
        </w:rPr>
        <w:t>is</w:t>
      </w:r>
      <w:r w:rsidRPr="006D4419">
        <w:rPr>
          <w:rFonts w:eastAsia="ＭＳ 明朝" w:cs="Batang"/>
          <w:sz w:val="22"/>
          <w:szCs w:val="22"/>
        </w:rPr>
        <w:t xml:space="preserve"> made in </w:t>
      </w:r>
      <w:r w:rsidR="00637A5A">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5949DCF3" w:rsidR="006D4419" w:rsidRPr="007C4B9D" w:rsidRDefault="00C06ED0"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7AA254A3" w14:textId="77777777" w:rsidR="00C06ED0" w:rsidRPr="00C06ED0" w:rsidRDefault="00C06ED0" w:rsidP="00C06ED0">
            <w:pPr>
              <w:spacing w:before="120" w:after="120"/>
              <w:jc w:val="both"/>
              <w:rPr>
                <w:rFonts w:eastAsia="ＭＳ 明朝"/>
                <w:sz w:val="22"/>
                <w:szCs w:val="22"/>
                <w:lang w:val="en-US"/>
              </w:rPr>
            </w:pPr>
            <w:r w:rsidRPr="00C06ED0">
              <w:rPr>
                <w:rFonts w:eastAsia="ＭＳ 明朝" w:hint="eastAsia"/>
                <w:sz w:val="22"/>
                <w:szCs w:val="22"/>
                <w:lang w:val="en-US"/>
              </w:rPr>
              <w:t>I</w:t>
            </w:r>
            <w:r w:rsidRPr="00C06ED0">
              <w:rPr>
                <w:rFonts w:eastAsia="ＭＳ 明朝"/>
                <w:sz w:val="22"/>
                <w:szCs w:val="22"/>
                <w:lang w:val="en-US"/>
              </w:rPr>
              <w:t>n RAN1 UE feature discussion, we have FG13-1, FG13-1a, FG13-7, FG13-7a, and FG13-18 as common UE capability across positioning methods (DL-</w:t>
            </w:r>
            <w:proofErr w:type="spellStart"/>
            <w:r w:rsidRPr="00C06ED0">
              <w:rPr>
                <w:rFonts w:eastAsia="ＭＳ 明朝"/>
                <w:sz w:val="22"/>
                <w:szCs w:val="22"/>
                <w:lang w:val="en-US"/>
              </w:rPr>
              <w:t>AoD</w:t>
            </w:r>
            <w:proofErr w:type="spellEnd"/>
            <w:r w:rsidRPr="00C06ED0">
              <w:rPr>
                <w:rFonts w:eastAsia="ＭＳ 明朝"/>
                <w:sz w:val="22"/>
                <w:szCs w:val="22"/>
                <w:lang w:val="en-US"/>
              </w:rPr>
              <w:t>, DL-TDOA, Multi-RTT). However, currently in LPP, they are included in each positioning method. It may be wrong interpreted by the UE that UE may report different capabilities for those FGs in the multiple positioning methods, which should not be allowed.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521"/>
              <w:gridCol w:w="3725"/>
              <w:gridCol w:w="13403"/>
            </w:tblGrid>
            <w:tr w:rsidR="00C06ED0" w:rsidRPr="00C06ED0" w14:paraId="192A6098" w14:textId="77777777" w:rsidTr="00C06ED0">
              <w:trPr>
                <w:trHeight w:val="20"/>
              </w:trPr>
              <w:tc>
                <w:tcPr>
                  <w:tcW w:w="624" w:type="pct"/>
                  <w:tcBorders>
                    <w:top w:val="single" w:sz="4" w:space="0" w:color="auto"/>
                    <w:left w:val="single" w:sz="4" w:space="0" w:color="auto"/>
                    <w:bottom w:val="single" w:sz="4" w:space="0" w:color="auto"/>
                    <w:right w:val="single" w:sz="4" w:space="0" w:color="auto"/>
                  </w:tcBorders>
                  <w:hideMark/>
                </w:tcPr>
                <w:p w14:paraId="4095FB62"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13. NR Positioning</w:t>
                  </w:r>
                </w:p>
              </w:tc>
              <w:tc>
                <w:tcPr>
                  <w:tcW w:w="357" w:type="pct"/>
                  <w:tcBorders>
                    <w:top w:val="single" w:sz="4" w:space="0" w:color="auto"/>
                    <w:left w:val="single" w:sz="4" w:space="0" w:color="auto"/>
                    <w:bottom w:val="single" w:sz="4" w:space="0" w:color="auto"/>
                    <w:right w:val="single" w:sz="4" w:space="0" w:color="auto"/>
                  </w:tcBorders>
                  <w:hideMark/>
                </w:tcPr>
                <w:p w14:paraId="54D9B657"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bCs/>
                      <w:sz w:val="22"/>
                      <w:szCs w:val="22"/>
                    </w:rPr>
                    <w:t>13-1</w:t>
                  </w:r>
                </w:p>
              </w:tc>
              <w:tc>
                <w:tcPr>
                  <w:tcW w:w="874" w:type="pct"/>
                  <w:tcBorders>
                    <w:top w:val="single" w:sz="4" w:space="0" w:color="auto"/>
                    <w:left w:val="single" w:sz="4" w:space="0" w:color="auto"/>
                    <w:bottom w:val="single" w:sz="4" w:space="0" w:color="auto"/>
                    <w:right w:val="single" w:sz="4" w:space="0" w:color="auto"/>
                  </w:tcBorders>
                  <w:hideMark/>
                </w:tcPr>
                <w:p w14:paraId="3F351C58"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bCs/>
                      <w:sz w:val="22"/>
                      <w:szCs w:val="22"/>
                    </w:rPr>
                    <w:t>Common DL PRS Processing Capability</w:t>
                  </w:r>
                </w:p>
              </w:tc>
              <w:tc>
                <w:tcPr>
                  <w:tcW w:w="3146" w:type="pct"/>
                  <w:tcBorders>
                    <w:top w:val="single" w:sz="4" w:space="0" w:color="auto"/>
                    <w:left w:val="single" w:sz="4" w:space="0" w:color="auto"/>
                    <w:bottom w:val="single" w:sz="4" w:space="0" w:color="auto"/>
                    <w:right w:val="single" w:sz="4" w:space="0" w:color="auto"/>
                  </w:tcBorders>
                </w:tcPr>
                <w:p w14:paraId="738D35A8" w14:textId="77777777" w:rsidR="00C06ED0" w:rsidRPr="00C06ED0" w:rsidRDefault="00C06ED0" w:rsidP="00E94A20">
                  <w:pPr>
                    <w:numPr>
                      <w:ilvl w:val="0"/>
                      <w:numId w:val="70"/>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Maximum DL PRS bandwidth in MHz, which is supported and reported by UE.</w:t>
                  </w:r>
                </w:p>
                <w:p w14:paraId="0B505822"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a)</w:t>
                  </w:r>
                  <w:r w:rsidRPr="00C06ED0">
                    <w:rPr>
                      <w:rFonts w:eastAsia="ＭＳ 明朝"/>
                      <w:sz w:val="22"/>
                      <w:szCs w:val="22"/>
                      <w:lang w:val="en-US"/>
                    </w:rPr>
                    <w:tab/>
                    <w:t>FR1 bands: {5, 10, 20, 40, 50, 80, 100}</w:t>
                  </w:r>
                </w:p>
                <w:p w14:paraId="2451CB9F"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b)</w:t>
                  </w:r>
                  <w:r w:rsidRPr="00C06ED0">
                    <w:rPr>
                      <w:rFonts w:eastAsia="ＭＳ 明朝"/>
                      <w:sz w:val="22"/>
                      <w:szCs w:val="22"/>
                      <w:lang w:val="en-US"/>
                    </w:rPr>
                    <w:tab/>
                    <w:t>FR2 bands: {50, 100, 200, 400}</w:t>
                  </w:r>
                </w:p>
                <w:p w14:paraId="70FD603C"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p>
                <w:p w14:paraId="4361D6F5" w14:textId="77777777" w:rsidR="00C06ED0" w:rsidRPr="00C06ED0" w:rsidRDefault="00C06ED0" w:rsidP="00E94A20">
                  <w:pPr>
                    <w:numPr>
                      <w:ilvl w:val="0"/>
                      <w:numId w:val="70"/>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DL PRS buffering capability: Type 1 or Type 2</w:t>
                  </w:r>
                </w:p>
                <w:p w14:paraId="1B8043E8" w14:textId="77777777" w:rsidR="00C06ED0" w:rsidRPr="00C06ED0" w:rsidRDefault="00C06ED0" w:rsidP="00E94A20">
                  <w:pPr>
                    <w:numPr>
                      <w:ilvl w:val="0"/>
                      <w:numId w:val="71"/>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Type 1 – sub-slot/symbol level buffering</w:t>
                  </w:r>
                </w:p>
                <w:p w14:paraId="22B9D906" w14:textId="77777777" w:rsidR="00C06ED0" w:rsidRPr="00C06ED0" w:rsidRDefault="00C06ED0" w:rsidP="00E94A20">
                  <w:pPr>
                    <w:numPr>
                      <w:ilvl w:val="0"/>
                      <w:numId w:val="71"/>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Type 2 – slot level buffering</w:t>
                  </w:r>
                </w:p>
                <w:p w14:paraId="4EC7886E"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p>
                <w:p w14:paraId="57C9C837" w14:textId="77777777" w:rsidR="00C06ED0" w:rsidRPr="00C06ED0" w:rsidRDefault="00C06ED0" w:rsidP="00E94A20">
                  <w:pPr>
                    <w:numPr>
                      <w:ilvl w:val="0"/>
                      <w:numId w:val="70"/>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 xml:space="preserve">Duration of DL PRS symbols N in units of </w:t>
                  </w:r>
                  <w:proofErr w:type="spellStart"/>
                  <w:r w:rsidRPr="00C06ED0">
                    <w:rPr>
                      <w:rFonts w:eastAsia="ＭＳ 明朝"/>
                      <w:sz w:val="22"/>
                      <w:szCs w:val="22"/>
                      <w:lang w:val="en-US"/>
                    </w:rPr>
                    <w:t>ms</w:t>
                  </w:r>
                  <w:proofErr w:type="spellEnd"/>
                  <w:r w:rsidRPr="00C06ED0">
                    <w:rPr>
                      <w:rFonts w:eastAsia="ＭＳ 明朝"/>
                      <w:sz w:val="22"/>
                      <w:szCs w:val="22"/>
                      <w:lang w:val="en-US"/>
                    </w:rPr>
                    <w:t xml:space="preserve"> a UE can process every T </w:t>
                  </w:r>
                  <w:proofErr w:type="spellStart"/>
                  <w:r w:rsidRPr="00C06ED0">
                    <w:rPr>
                      <w:rFonts w:eastAsia="ＭＳ 明朝"/>
                      <w:sz w:val="22"/>
                      <w:szCs w:val="22"/>
                      <w:lang w:val="en-US"/>
                    </w:rPr>
                    <w:t>ms</w:t>
                  </w:r>
                  <w:proofErr w:type="spellEnd"/>
                  <w:r w:rsidRPr="00C06ED0">
                    <w:rPr>
                      <w:rFonts w:eastAsia="ＭＳ 明朝"/>
                      <w:sz w:val="22"/>
                      <w:szCs w:val="22"/>
                      <w:lang w:val="en-US"/>
                    </w:rPr>
                    <w:t xml:space="preserve"> assuming maximum DL PRS bandwidth in MHz, which is supported and reported by UE.</w:t>
                  </w:r>
                </w:p>
                <w:p w14:paraId="7312C12A" w14:textId="77777777" w:rsidR="00C06ED0" w:rsidRPr="00C06ED0" w:rsidRDefault="00C06ED0" w:rsidP="00E94A20">
                  <w:pPr>
                    <w:numPr>
                      <w:ilvl w:val="0"/>
                      <w:numId w:val="72"/>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 xml:space="preserve">T: {8, 16, 20, 30, 40, 80, 160, 320, 640, 1280} </w:t>
                  </w:r>
                  <w:proofErr w:type="spellStart"/>
                  <w:r w:rsidRPr="00C06ED0">
                    <w:rPr>
                      <w:rFonts w:eastAsia="ＭＳ 明朝"/>
                      <w:sz w:val="22"/>
                      <w:szCs w:val="22"/>
                      <w:lang w:val="en-US"/>
                    </w:rPr>
                    <w:t>ms</w:t>
                  </w:r>
                  <w:proofErr w:type="spellEnd"/>
                </w:p>
                <w:p w14:paraId="31896AA2" w14:textId="77777777" w:rsidR="00C06ED0" w:rsidRPr="00C06ED0" w:rsidRDefault="00C06ED0" w:rsidP="00E94A20">
                  <w:pPr>
                    <w:numPr>
                      <w:ilvl w:val="0"/>
                      <w:numId w:val="72"/>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 xml:space="preserve">N: {0.125, 0.25, 0.5, 1, 2, 4, 6, 8, 12, 16, 20, 25, 30, 32, 35, 40, 45, 50} </w:t>
                  </w:r>
                  <w:proofErr w:type="spellStart"/>
                  <w:r w:rsidRPr="00C06ED0">
                    <w:rPr>
                      <w:rFonts w:eastAsia="ＭＳ 明朝"/>
                      <w:sz w:val="22"/>
                      <w:szCs w:val="22"/>
                      <w:lang w:val="en-US"/>
                    </w:rPr>
                    <w:t>ms</w:t>
                  </w:r>
                  <w:proofErr w:type="spellEnd"/>
                </w:p>
                <w:p w14:paraId="7FCCA4C9"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p>
                <w:p w14:paraId="68DAAE59"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p>
                <w:p w14:paraId="285F8BF0" w14:textId="77777777" w:rsidR="00C06ED0" w:rsidRPr="00C06ED0" w:rsidRDefault="00C06ED0" w:rsidP="00E94A20">
                  <w:pPr>
                    <w:numPr>
                      <w:ilvl w:val="0"/>
                      <w:numId w:val="70"/>
                    </w:num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Max number of DL PRS resources that UE can process in a slot under it</w:t>
                  </w:r>
                </w:p>
                <w:p w14:paraId="74883679" w14:textId="77777777" w:rsidR="00C06ED0" w:rsidRPr="00C06ED0" w:rsidRDefault="00C06ED0" w:rsidP="00E94A20">
                  <w:pPr>
                    <w:numPr>
                      <w:ilvl w:val="1"/>
                      <w:numId w:val="70"/>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FR1 bands: {1, 2, 4, 6, 8, 12, 16, 24, 32, 48, 64} for each SCS: 15kHz, 30kHz, 60kHz</w:t>
                  </w:r>
                </w:p>
                <w:p w14:paraId="289EBA51" w14:textId="77777777" w:rsidR="00C06ED0" w:rsidRPr="00C06ED0" w:rsidRDefault="00C06ED0" w:rsidP="00E94A20">
                  <w:pPr>
                    <w:numPr>
                      <w:ilvl w:val="1"/>
                      <w:numId w:val="70"/>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FR2 bands: {1, 2, 4, 6, 8, 12, 16, 24, 32, 48, 64} for each SCS: 60kHz, 120kHz</w:t>
                  </w:r>
                </w:p>
                <w:p w14:paraId="6C5E80BA"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p>
                <w:p w14:paraId="007D4E78"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Note: The above parameters are reported assuming a configured measurement gap and a maximum ratio of measurement gap length (MGL) / measurement gap repetition period (MGRP) of no more than 30%.</w:t>
                  </w:r>
                </w:p>
                <w:p w14:paraId="6237FE79"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p>
              </w:tc>
            </w:tr>
            <w:tr w:rsidR="00C06ED0" w:rsidRPr="00C06ED0" w14:paraId="14D3B156" w14:textId="77777777" w:rsidTr="00C06ED0">
              <w:trPr>
                <w:trHeight w:val="20"/>
              </w:trPr>
              <w:tc>
                <w:tcPr>
                  <w:tcW w:w="624" w:type="pct"/>
                  <w:tcBorders>
                    <w:top w:val="single" w:sz="4" w:space="0" w:color="auto"/>
                    <w:left w:val="single" w:sz="4" w:space="0" w:color="auto"/>
                    <w:bottom w:val="single" w:sz="4" w:space="0" w:color="auto"/>
                    <w:right w:val="single" w:sz="4" w:space="0" w:color="auto"/>
                  </w:tcBorders>
                  <w:hideMark/>
                </w:tcPr>
                <w:p w14:paraId="09C87719"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lastRenderedPageBreak/>
                    <w:t>13. NR Positioning</w:t>
                  </w:r>
                </w:p>
              </w:tc>
              <w:tc>
                <w:tcPr>
                  <w:tcW w:w="357" w:type="pct"/>
                  <w:tcBorders>
                    <w:top w:val="single" w:sz="4" w:space="0" w:color="auto"/>
                    <w:left w:val="single" w:sz="4" w:space="0" w:color="auto"/>
                    <w:bottom w:val="single" w:sz="4" w:space="0" w:color="auto"/>
                    <w:right w:val="single" w:sz="4" w:space="0" w:color="auto"/>
                  </w:tcBorders>
                  <w:hideMark/>
                </w:tcPr>
                <w:p w14:paraId="6A8D9F52"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13-1a</w:t>
                  </w:r>
                </w:p>
              </w:tc>
              <w:tc>
                <w:tcPr>
                  <w:tcW w:w="874" w:type="pct"/>
                  <w:tcBorders>
                    <w:top w:val="single" w:sz="4" w:space="0" w:color="auto"/>
                    <w:left w:val="single" w:sz="4" w:space="0" w:color="auto"/>
                    <w:bottom w:val="single" w:sz="4" w:space="0" w:color="auto"/>
                    <w:right w:val="single" w:sz="4" w:space="0" w:color="auto"/>
                  </w:tcBorders>
                  <w:hideMark/>
                </w:tcPr>
                <w:p w14:paraId="5625F131"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Max number of positioning frequency layers UE supports across all positioning methods across all bands</w:t>
                  </w:r>
                </w:p>
              </w:tc>
              <w:tc>
                <w:tcPr>
                  <w:tcW w:w="3146" w:type="pct"/>
                  <w:tcBorders>
                    <w:top w:val="single" w:sz="4" w:space="0" w:color="auto"/>
                    <w:left w:val="single" w:sz="4" w:space="0" w:color="auto"/>
                    <w:bottom w:val="single" w:sz="4" w:space="0" w:color="auto"/>
                    <w:right w:val="single" w:sz="4" w:space="0" w:color="auto"/>
                  </w:tcBorders>
                  <w:hideMark/>
                </w:tcPr>
                <w:p w14:paraId="08A2CDEE"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Max number of positioning frequency layers UE supports across all positioning methods across all bands</w:t>
                  </w:r>
                </w:p>
                <w:p w14:paraId="68C2D0DE"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Values: {1, 2, 3, 4}</w:t>
                  </w:r>
                </w:p>
              </w:tc>
            </w:tr>
            <w:tr w:rsidR="00C06ED0" w:rsidRPr="00C06ED0" w14:paraId="50925C24" w14:textId="77777777" w:rsidTr="00C06ED0">
              <w:trPr>
                <w:trHeight w:val="20"/>
              </w:trPr>
              <w:tc>
                <w:tcPr>
                  <w:tcW w:w="624" w:type="pct"/>
                  <w:tcBorders>
                    <w:top w:val="single" w:sz="4" w:space="0" w:color="auto"/>
                    <w:left w:val="single" w:sz="4" w:space="0" w:color="auto"/>
                    <w:bottom w:val="single" w:sz="4" w:space="0" w:color="auto"/>
                    <w:right w:val="single" w:sz="4" w:space="0" w:color="auto"/>
                  </w:tcBorders>
                  <w:hideMark/>
                </w:tcPr>
                <w:p w14:paraId="1846FE2C"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13. NR Positioning</w:t>
                  </w:r>
                </w:p>
              </w:tc>
              <w:tc>
                <w:tcPr>
                  <w:tcW w:w="357" w:type="pct"/>
                  <w:tcBorders>
                    <w:top w:val="single" w:sz="4" w:space="0" w:color="auto"/>
                    <w:left w:val="single" w:sz="4" w:space="0" w:color="auto"/>
                    <w:bottom w:val="single" w:sz="4" w:space="0" w:color="auto"/>
                    <w:right w:val="single" w:sz="4" w:space="0" w:color="auto"/>
                  </w:tcBorders>
                  <w:hideMark/>
                </w:tcPr>
                <w:p w14:paraId="76918DDC"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13-7</w:t>
                  </w:r>
                </w:p>
              </w:tc>
              <w:tc>
                <w:tcPr>
                  <w:tcW w:w="874" w:type="pct"/>
                  <w:tcBorders>
                    <w:top w:val="single" w:sz="4" w:space="0" w:color="auto"/>
                    <w:left w:val="single" w:sz="4" w:space="0" w:color="auto"/>
                    <w:bottom w:val="single" w:sz="4" w:space="0" w:color="auto"/>
                    <w:right w:val="single" w:sz="4" w:space="0" w:color="auto"/>
                  </w:tcBorders>
                  <w:hideMark/>
                </w:tcPr>
                <w:p w14:paraId="48FC33BF"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 xml:space="preserve">Support of SSB from </w:t>
                  </w:r>
                  <w:proofErr w:type="spellStart"/>
                  <w:r w:rsidRPr="00C06ED0">
                    <w:rPr>
                      <w:rFonts w:eastAsia="ＭＳ 明朝"/>
                      <w:bCs/>
                      <w:sz w:val="22"/>
                      <w:szCs w:val="22"/>
                    </w:rPr>
                    <w:t>neighbor</w:t>
                  </w:r>
                  <w:proofErr w:type="spellEnd"/>
                  <w:r w:rsidRPr="00C06ED0">
                    <w:rPr>
                      <w:rFonts w:eastAsia="ＭＳ 明朝"/>
                      <w:bCs/>
                      <w:sz w:val="22"/>
                      <w:szCs w:val="22"/>
                    </w:rPr>
                    <w:t xml:space="preserve"> cell as QCL source of a DL PRS</w:t>
                  </w:r>
                </w:p>
              </w:tc>
              <w:tc>
                <w:tcPr>
                  <w:tcW w:w="3146" w:type="pct"/>
                  <w:tcBorders>
                    <w:top w:val="single" w:sz="4" w:space="0" w:color="auto"/>
                    <w:left w:val="single" w:sz="4" w:space="0" w:color="auto"/>
                    <w:bottom w:val="single" w:sz="4" w:space="0" w:color="auto"/>
                    <w:right w:val="single" w:sz="4" w:space="0" w:color="auto"/>
                  </w:tcBorders>
                  <w:hideMark/>
                </w:tcPr>
                <w:p w14:paraId="0E5A05EC" w14:textId="77777777" w:rsidR="00C06ED0" w:rsidRPr="00C06ED0" w:rsidRDefault="00C06ED0" w:rsidP="00E94A20">
                  <w:pPr>
                    <w:numPr>
                      <w:ilvl w:val="0"/>
                      <w:numId w:val="68"/>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Support of SSB from neighbor cell as QCL source of a DL PRS</w:t>
                  </w:r>
                </w:p>
                <w:p w14:paraId="2EA1F8EA" w14:textId="77777777" w:rsidR="00C06ED0" w:rsidRPr="00C06ED0" w:rsidRDefault="00C06ED0" w:rsidP="00E94A20">
                  <w:pPr>
                    <w:numPr>
                      <w:ilvl w:val="1"/>
                      <w:numId w:val="68"/>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Support of reuse SSB measurement from RRM for receiving PRS</w:t>
                  </w:r>
                </w:p>
                <w:p w14:paraId="16D6FC1B"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Note: Refers to Type-C for FR1 and Type-C &amp; Type-D support for FR2</w:t>
                  </w:r>
                </w:p>
              </w:tc>
            </w:tr>
            <w:tr w:rsidR="00C06ED0" w:rsidRPr="00C06ED0" w14:paraId="5D719533" w14:textId="77777777" w:rsidTr="00C06ED0">
              <w:trPr>
                <w:trHeight w:val="20"/>
              </w:trPr>
              <w:tc>
                <w:tcPr>
                  <w:tcW w:w="624" w:type="pct"/>
                  <w:tcBorders>
                    <w:top w:val="single" w:sz="4" w:space="0" w:color="auto"/>
                    <w:left w:val="single" w:sz="4" w:space="0" w:color="auto"/>
                    <w:bottom w:val="single" w:sz="4" w:space="0" w:color="auto"/>
                    <w:right w:val="single" w:sz="4" w:space="0" w:color="auto"/>
                  </w:tcBorders>
                  <w:hideMark/>
                </w:tcPr>
                <w:p w14:paraId="19E5C418"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13. NR Positioning</w:t>
                  </w:r>
                </w:p>
              </w:tc>
              <w:tc>
                <w:tcPr>
                  <w:tcW w:w="357" w:type="pct"/>
                  <w:tcBorders>
                    <w:top w:val="single" w:sz="4" w:space="0" w:color="auto"/>
                    <w:left w:val="single" w:sz="4" w:space="0" w:color="auto"/>
                    <w:bottom w:val="single" w:sz="4" w:space="0" w:color="auto"/>
                    <w:right w:val="single" w:sz="4" w:space="0" w:color="auto"/>
                  </w:tcBorders>
                  <w:hideMark/>
                </w:tcPr>
                <w:p w14:paraId="1EA09F98"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13-7a</w:t>
                  </w:r>
                </w:p>
              </w:tc>
              <w:tc>
                <w:tcPr>
                  <w:tcW w:w="874" w:type="pct"/>
                  <w:tcBorders>
                    <w:top w:val="single" w:sz="4" w:space="0" w:color="auto"/>
                    <w:left w:val="single" w:sz="4" w:space="0" w:color="auto"/>
                    <w:bottom w:val="single" w:sz="4" w:space="0" w:color="auto"/>
                    <w:right w:val="single" w:sz="4" w:space="0" w:color="auto"/>
                  </w:tcBorders>
                  <w:hideMark/>
                </w:tcPr>
                <w:p w14:paraId="131739A7"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Support of DL PRS from serving/</w:t>
                  </w:r>
                  <w:proofErr w:type="spellStart"/>
                  <w:r w:rsidRPr="00C06ED0">
                    <w:rPr>
                      <w:rFonts w:eastAsia="ＭＳ 明朝"/>
                      <w:bCs/>
                      <w:sz w:val="22"/>
                      <w:szCs w:val="22"/>
                    </w:rPr>
                    <w:t>neighbor</w:t>
                  </w:r>
                  <w:proofErr w:type="spellEnd"/>
                  <w:r w:rsidRPr="00C06ED0">
                    <w:rPr>
                      <w:rFonts w:eastAsia="ＭＳ 明朝"/>
                      <w:bCs/>
                      <w:sz w:val="22"/>
                      <w:szCs w:val="22"/>
                    </w:rPr>
                    <w:t xml:space="preserve"> cell as QCL source of a DL PRS</w:t>
                  </w:r>
                </w:p>
              </w:tc>
              <w:tc>
                <w:tcPr>
                  <w:tcW w:w="3146" w:type="pct"/>
                  <w:tcBorders>
                    <w:top w:val="single" w:sz="4" w:space="0" w:color="auto"/>
                    <w:left w:val="single" w:sz="4" w:space="0" w:color="auto"/>
                    <w:bottom w:val="single" w:sz="4" w:space="0" w:color="auto"/>
                    <w:right w:val="single" w:sz="4" w:space="0" w:color="auto"/>
                  </w:tcBorders>
                  <w:hideMark/>
                </w:tcPr>
                <w:p w14:paraId="7D0B6E51" w14:textId="77777777" w:rsidR="00C06ED0" w:rsidRPr="00C06ED0" w:rsidRDefault="00C06ED0" w:rsidP="00E94A20">
                  <w:pPr>
                    <w:numPr>
                      <w:ilvl w:val="0"/>
                      <w:numId w:val="69"/>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Support of DL PRS from serving/neighbor cell as QCL source of a DL PRS</w:t>
                  </w:r>
                </w:p>
                <w:p w14:paraId="3A941189"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Note: Refers to Type-D support for FR2</w:t>
                  </w:r>
                </w:p>
              </w:tc>
            </w:tr>
            <w:tr w:rsidR="00C06ED0" w:rsidRPr="00C06ED0" w14:paraId="31668B32" w14:textId="77777777" w:rsidTr="00C06ED0">
              <w:trPr>
                <w:trHeight w:val="43"/>
              </w:trPr>
              <w:tc>
                <w:tcPr>
                  <w:tcW w:w="624" w:type="pct"/>
                  <w:tcBorders>
                    <w:top w:val="single" w:sz="4" w:space="0" w:color="auto"/>
                    <w:left w:val="single" w:sz="4" w:space="0" w:color="auto"/>
                    <w:bottom w:val="single" w:sz="4" w:space="0" w:color="auto"/>
                    <w:right w:val="single" w:sz="4" w:space="0" w:color="auto"/>
                  </w:tcBorders>
                  <w:hideMark/>
                </w:tcPr>
                <w:p w14:paraId="6975BCF6"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sz w:val="22"/>
                      <w:szCs w:val="22"/>
                    </w:rPr>
                  </w:pPr>
                  <w:r w:rsidRPr="00C06ED0">
                    <w:rPr>
                      <w:rFonts w:eastAsia="ＭＳ 明朝"/>
                      <w:sz w:val="22"/>
                      <w:szCs w:val="22"/>
                    </w:rPr>
                    <w:t>13. NR Positioning</w:t>
                  </w:r>
                </w:p>
              </w:tc>
              <w:tc>
                <w:tcPr>
                  <w:tcW w:w="357" w:type="pct"/>
                  <w:tcBorders>
                    <w:top w:val="single" w:sz="4" w:space="0" w:color="auto"/>
                    <w:left w:val="single" w:sz="4" w:space="0" w:color="auto"/>
                    <w:bottom w:val="single" w:sz="4" w:space="0" w:color="auto"/>
                    <w:right w:val="single" w:sz="4" w:space="0" w:color="auto"/>
                  </w:tcBorders>
                  <w:hideMark/>
                </w:tcPr>
                <w:p w14:paraId="64DF17BC"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13-18</w:t>
                  </w:r>
                </w:p>
              </w:tc>
              <w:tc>
                <w:tcPr>
                  <w:tcW w:w="874" w:type="pct"/>
                  <w:tcBorders>
                    <w:top w:val="single" w:sz="4" w:space="0" w:color="auto"/>
                    <w:left w:val="single" w:sz="4" w:space="0" w:color="auto"/>
                    <w:bottom w:val="single" w:sz="4" w:space="0" w:color="auto"/>
                    <w:right w:val="single" w:sz="4" w:space="0" w:color="auto"/>
                  </w:tcBorders>
                  <w:hideMark/>
                </w:tcPr>
                <w:p w14:paraId="5D9E767D" w14:textId="77777777" w:rsidR="00C06ED0" w:rsidRPr="00C06ED0" w:rsidRDefault="00C06ED0" w:rsidP="00C06ED0">
                  <w:pPr>
                    <w:overflowPunct w:val="0"/>
                    <w:autoSpaceDE w:val="0"/>
                    <w:autoSpaceDN w:val="0"/>
                    <w:adjustRightInd w:val="0"/>
                    <w:spacing w:before="120" w:after="120"/>
                    <w:jc w:val="both"/>
                    <w:textAlignment w:val="baseline"/>
                    <w:rPr>
                      <w:rFonts w:eastAsia="ＭＳ 明朝"/>
                      <w:bCs/>
                      <w:sz w:val="22"/>
                      <w:szCs w:val="22"/>
                    </w:rPr>
                  </w:pPr>
                  <w:r w:rsidRPr="00C06ED0">
                    <w:rPr>
                      <w:rFonts w:eastAsia="ＭＳ 明朝"/>
                      <w:bCs/>
                      <w:sz w:val="22"/>
                      <w:szCs w:val="22"/>
                    </w:rPr>
                    <w:t>Support of parallel processing of LTE PRS and NR PRS</w:t>
                  </w:r>
                </w:p>
              </w:tc>
              <w:tc>
                <w:tcPr>
                  <w:tcW w:w="3146" w:type="pct"/>
                  <w:tcBorders>
                    <w:top w:val="single" w:sz="4" w:space="0" w:color="auto"/>
                    <w:left w:val="single" w:sz="4" w:space="0" w:color="auto"/>
                    <w:bottom w:val="single" w:sz="4" w:space="0" w:color="auto"/>
                    <w:right w:val="single" w:sz="4" w:space="0" w:color="auto"/>
                  </w:tcBorders>
                  <w:hideMark/>
                </w:tcPr>
                <w:p w14:paraId="23348888" w14:textId="77777777" w:rsidR="00C06ED0" w:rsidRPr="00C06ED0" w:rsidRDefault="00C06ED0" w:rsidP="00E94A20">
                  <w:pPr>
                    <w:numPr>
                      <w:ilvl w:val="0"/>
                      <w:numId w:val="73"/>
                    </w:numPr>
                    <w:overflowPunct w:val="0"/>
                    <w:autoSpaceDE w:val="0"/>
                    <w:autoSpaceDN w:val="0"/>
                    <w:adjustRightInd w:val="0"/>
                    <w:spacing w:before="120" w:after="120"/>
                    <w:jc w:val="both"/>
                    <w:textAlignment w:val="baseline"/>
                    <w:rPr>
                      <w:rFonts w:eastAsia="ＭＳ 明朝"/>
                      <w:sz w:val="22"/>
                      <w:szCs w:val="22"/>
                      <w:lang w:val="en-US"/>
                    </w:rPr>
                  </w:pPr>
                  <w:r w:rsidRPr="00C06ED0">
                    <w:rPr>
                      <w:rFonts w:eastAsia="ＭＳ 明朝"/>
                      <w:sz w:val="22"/>
                      <w:szCs w:val="22"/>
                      <w:lang w:val="en-US"/>
                    </w:rPr>
                    <w:t>Support of parallel processing of LTE PRS and NR PRS</w:t>
                  </w:r>
                </w:p>
              </w:tc>
            </w:tr>
          </w:tbl>
          <w:p w14:paraId="45F6C312" w14:textId="77777777" w:rsidR="00C06ED0" w:rsidRPr="00C06ED0" w:rsidRDefault="00C06ED0" w:rsidP="00C06ED0">
            <w:pPr>
              <w:spacing w:before="120" w:after="120"/>
              <w:jc w:val="both"/>
              <w:rPr>
                <w:rFonts w:eastAsia="ＭＳ 明朝"/>
                <w:sz w:val="22"/>
                <w:szCs w:val="22"/>
              </w:rPr>
            </w:pPr>
          </w:p>
          <w:p w14:paraId="26A67570" w14:textId="77777777" w:rsidR="00C06ED0" w:rsidRPr="00C06ED0" w:rsidRDefault="00C06ED0" w:rsidP="00C06ED0">
            <w:pPr>
              <w:spacing w:before="120" w:after="120"/>
              <w:jc w:val="both"/>
              <w:rPr>
                <w:rFonts w:eastAsia="ＭＳ 明朝"/>
                <w:sz w:val="22"/>
                <w:szCs w:val="22"/>
              </w:rPr>
            </w:pPr>
            <w:r w:rsidRPr="00C06ED0">
              <w:rPr>
                <w:rFonts w:eastAsia="ＭＳ 明朝"/>
                <w:sz w:val="22"/>
                <w:szCs w:val="22"/>
              </w:rPr>
              <w:t>To resolve this, we propose to clarify the reporting behaviour by adding the Note.</w:t>
            </w:r>
          </w:p>
          <w:p w14:paraId="5AF412BE" w14:textId="77777777" w:rsidR="00C06ED0" w:rsidRPr="00C06ED0" w:rsidRDefault="00C06ED0" w:rsidP="00C06ED0">
            <w:pPr>
              <w:spacing w:before="120" w:after="120"/>
              <w:jc w:val="both"/>
              <w:rPr>
                <w:rFonts w:eastAsia="ＭＳ 明朝"/>
                <w:b/>
                <w:sz w:val="22"/>
                <w:szCs w:val="22"/>
                <w:lang w:val="en-US"/>
              </w:rPr>
            </w:pPr>
            <w:r w:rsidRPr="00C06ED0">
              <w:rPr>
                <w:rFonts w:eastAsia="ＭＳ 明朝"/>
                <w:b/>
                <w:sz w:val="22"/>
                <w:szCs w:val="22"/>
                <w:lang w:val="en-US"/>
              </w:rPr>
              <w:t>Proposal NR-Pos-2: Add the following Note for the FG 13-1, FG13-1a, FG13-7, FG13-7a, and FG13-18.</w:t>
            </w:r>
          </w:p>
          <w:p w14:paraId="32CF9471" w14:textId="62B629D7" w:rsidR="006D4419" w:rsidRPr="00C06ED0" w:rsidRDefault="00C06ED0" w:rsidP="00E94A20">
            <w:pPr>
              <w:numPr>
                <w:ilvl w:val="0"/>
                <w:numId w:val="74"/>
              </w:numPr>
              <w:spacing w:before="120" w:after="120"/>
              <w:jc w:val="both"/>
              <w:rPr>
                <w:rFonts w:eastAsia="ＭＳ 明朝"/>
                <w:b/>
                <w:sz w:val="22"/>
                <w:szCs w:val="22"/>
                <w:lang w:val="en-US"/>
              </w:rPr>
            </w:pPr>
            <w:r w:rsidRPr="00C06ED0">
              <w:rPr>
                <w:rFonts w:eastAsia="ＭＳ 明朝" w:hint="eastAsia"/>
                <w:b/>
                <w:sz w:val="22"/>
                <w:szCs w:val="22"/>
                <w:lang w:val="en-US"/>
              </w:rPr>
              <w:t>N</w:t>
            </w:r>
            <w:r w:rsidRPr="00C06ED0">
              <w:rPr>
                <w:rFonts w:eastAsia="ＭＳ 明朝"/>
                <w:b/>
                <w:sz w:val="22"/>
                <w:szCs w:val="22"/>
                <w:lang w:val="en-US"/>
              </w:rPr>
              <w:t>ote: UE needs to include the capabilities in only one of the IEs NR-DL-TDOA-</w:t>
            </w:r>
            <w:proofErr w:type="spellStart"/>
            <w:r w:rsidRPr="00C06ED0">
              <w:rPr>
                <w:rFonts w:eastAsia="ＭＳ 明朝"/>
                <w:b/>
                <w:sz w:val="22"/>
                <w:szCs w:val="22"/>
                <w:lang w:val="en-US"/>
              </w:rPr>
              <w:t>ProvideCapabilities</w:t>
            </w:r>
            <w:proofErr w:type="spellEnd"/>
            <w:r w:rsidRPr="00C06ED0">
              <w:rPr>
                <w:rFonts w:eastAsia="ＭＳ 明朝"/>
                <w:b/>
                <w:sz w:val="22"/>
                <w:szCs w:val="22"/>
                <w:lang w:val="en-US"/>
              </w:rPr>
              <w:t>, NR-DL-</w:t>
            </w:r>
            <w:proofErr w:type="spellStart"/>
            <w:r w:rsidRPr="00C06ED0">
              <w:rPr>
                <w:rFonts w:eastAsia="ＭＳ 明朝"/>
                <w:b/>
                <w:sz w:val="22"/>
                <w:szCs w:val="22"/>
                <w:lang w:val="en-US"/>
              </w:rPr>
              <w:t>AoD</w:t>
            </w:r>
            <w:proofErr w:type="spellEnd"/>
            <w:r w:rsidRPr="00C06ED0">
              <w:rPr>
                <w:rFonts w:eastAsia="ＭＳ 明朝"/>
                <w:b/>
                <w:sz w:val="22"/>
                <w:szCs w:val="22"/>
                <w:lang w:val="en-US"/>
              </w:rPr>
              <w:t>-</w:t>
            </w:r>
            <w:proofErr w:type="spellStart"/>
            <w:r w:rsidRPr="00C06ED0">
              <w:rPr>
                <w:rFonts w:eastAsia="ＭＳ 明朝"/>
                <w:b/>
                <w:sz w:val="22"/>
                <w:szCs w:val="22"/>
                <w:lang w:val="en-US"/>
              </w:rPr>
              <w:t>ProvideCapabilities</w:t>
            </w:r>
            <w:proofErr w:type="spellEnd"/>
            <w:r w:rsidRPr="00C06ED0">
              <w:rPr>
                <w:rFonts w:eastAsia="ＭＳ 明朝"/>
                <w:b/>
                <w:sz w:val="22"/>
                <w:szCs w:val="22"/>
                <w:lang w:val="en-US"/>
              </w:rPr>
              <w:t>, and NR-Multi-RTT-</w:t>
            </w:r>
            <w:proofErr w:type="spellStart"/>
            <w:r w:rsidRPr="00C06ED0">
              <w:rPr>
                <w:rFonts w:eastAsia="ＭＳ 明朝"/>
                <w:b/>
                <w:sz w:val="22"/>
                <w:szCs w:val="22"/>
                <w:lang w:val="en-US"/>
              </w:rPr>
              <w:t>ProvideCapabilities</w:t>
            </w:r>
            <w:proofErr w:type="spellEnd"/>
            <w:r w:rsidRPr="00C06ED0">
              <w:rPr>
                <w:rFonts w:eastAsia="ＭＳ 明朝"/>
                <w:b/>
                <w:sz w:val="22"/>
                <w:szCs w:val="22"/>
                <w:lang w:val="en-US"/>
              </w:rPr>
              <w:t xml:space="preserve">, for the cases when capabilities of multiple positioning methods are </w:t>
            </w:r>
            <w:r w:rsidRPr="00C06ED0">
              <w:rPr>
                <w:rFonts w:eastAsia="ＭＳ 明朝" w:hint="eastAsia"/>
                <w:b/>
                <w:sz w:val="22"/>
                <w:szCs w:val="22"/>
                <w:lang w:val="en-US"/>
              </w:rPr>
              <w:t>reported</w:t>
            </w:r>
            <w:r w:rsidRPr="00C06ED0">
              <w:rPr>
                <w:rFonts w:eastAsia="ＭＳ 明朝"/>
                <w:b/>
                <w:sz w:val="22"/>
                <w:szCs w:val="22"/>
                <w:lang w:val="en-US"/>
              </w:rPr>
              <w:t>.</w:t>
            </w:r>
          </w:p>
        </w:tc>
      </w:tr>
    </w:tbl>
    <w:p w14:paraId="2722C447" w14:textId="210B723F" w:rsidR="006D4419" w:rsidRPr="006D4419" w:rsidRDefault="006D4419" w:rsidP="001D78ED">
      <w:pPr>
        <w:rPr>
          <w:rFonts w:eastAsia="ＭＳ 明朝" w:cs="Batang"/>
          <w:sz w:val="22"/>
          <w:szCs w:val="22"/>
        </w:rPr>
      </w:pPr>
    </w:p>
    <w:p w14:paraId="6E9E7BEF" w14:textId="3C7AD1AF" w:rsidR="00245631" w:rsidRPr="00AD5375" w:rsidRDefault="00245631" w:rsidP="007D77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57991470" w:rsidR="00245631" w:rsidRPr="00AD5375" w:rsidRDefault="00556B0D" w:rsidP="00E94A20">
      <w:pPr>
        <w:pStyle w:val="aff6"/>
        <w:numPr>
          <w:ilvl w:val="0"/>
          <w:numId w:val="13"/>
        </w:numPr>
        <w:ind w:leftChars="0"/>
        <w:rPr>
          <w:rFonts w:eastAsia="ＭＳ 明朝" w:cs="Batang"/>
          <w:b/>
          <w:bCs/>
          <w:sz w:val="22"/>
          <w:szCs w:val="22"/>
        </w:rPr>
      </w:pPr>
      <w:r>
        <w:rPr>
          <w:rFonts w:eastAsia="ＭＳ 明朝" w:cs="Batang"/>
          <w:b/>
          <w:bCs/>
          <w:sz w:val="22"/>
          <w:szCs w:val="22"/>
        </w:rPr>
        <w:t>Whether</w:t>
      </w:r>
      <w:r w:rsidR="00C06ED0">
        <w:rPr>
          <w:rFonts w:eastAsia="ＭＳ 明朝" w:cs="Batang"/>
          <w:b/>
          <w:bCs/>
          <w:sz w:val="22"/>
          <w:szCs w:val="22"/>
        </w:rPr>
        <w:t xml:space="preserve"> or not</w:t>
      </w:r>
      <w:r w:rsidR="00245631">
        <w:rPr>
          <w:rFonts w:eastAsia="ＭＳ 明朝" w:cs="Batang"/>
          <w:b/>
          <w:bCs/>
          <w:sz w:val="22"/>
          <w:szCs w:val="22"/>
        </w:rPr>
        <w:t xml:space="preserve"> to </w:t>
      </w:r>
      <w:r w:rsidR="00C06ED0">
        <w:rPr>
          <w:rFonts w:eastAsia="ＭＳ 明朝" w:cs="Batang"/>
          <w:b/>
          <w:bCs/>
          <w:sz w:val="22"/>
          <w:szCs w:val="22"/>
        </w:rPr>
        <w:t xml:space="preserve">clarify the reporting </w:t>
      </w:r>
      <w:proofErr w:type="spellStart"/>
      <w:r w:rsidR="00C06ED0">
        <w:rPr>
          <w:rFonts w:eastAsia="ＭＳ 明朝" w:cs="Batang"/>
          <w:b/>
          <w:bCs/>
          <w:sz w:val="22"/>
          <w:szCs w:val="22"/>
        </w:rPr>
        <w:t>behabior</w:t>
      </w:r>
      <w:proofErr w:type="spellEnd"/>
      <w:r w:rsidR="00C06ED0">
        <w:rPr>
          <w:rFonts w:eastAsia="ＭＳ 明朝" w:cs="Batang"/>
          <w:b/>
          <w:bCs/>
          <w:sz w:val="22"/>
          <w:szCs w:val="22"/>
        </w:rPr>
        <w:t xml:space="preserve"> for common PRS capabilities such as FG13-1/1a/7/7a/18 by adding a note</w:t>
      </w:r>
    </w:p>
    <w:p w14:paraId="4F2A9B2D" w14:textId="503401CF" w:rsidR="006D4419" w:rsidRDefault="006D4419"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0F8E1D24" w:rsidR="00963109" w:rsidRPr="005101A3" w:rsidRDefault="00C06ED0" w:rsidP="0096310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Applicability of positioning UE features on unlicensed bands</w:t>
      </w:r>
    </w:p>
    <w:p w14:paraId="06D9188C" w14:textId="77777777" w:rsidR="00963109" w:rsidRDefault="00963109" w:rsidP="00963109">
      <w:pPr>
        <w:rPr>
          <w:rFonts w:eastAsia="ＭＳ 明朝" w:cs="Batang"/>
          <w:sz w:val="22"/>
          <w:szCs w:val="22"/>
        </w:rPr>
      </w:pPr>
    </w:p>
    <w:p w14:paraId="518F679C" w14:textId="6694C858" w:rsidR="00963109" w:rsidRPr="006D4419" w:rsidRDefault="00963109" w:rsidP="00963109">
      <w:pPr>
        <w:rPr>
          <w:rFonts w:eastAsia="ＭＳ 明朝" w:cs="Batang"/>
          <w:sz w:val="22"/>
          <w:szCs w:val="22"/>
        </w:rPr>
      </w:pPr>
      <w:r w:rsidRPr="006D4419">
        <w:rPr>
          <w:rFonts w:eastAsia="ＭＳ 明朝" w:cs="Batang"/>
          <w:sz w:val="22"/>
          <w:szCs w:val="22"/>
        </w:rPr>
        <w:t xml:space="preserve">Following proposal </w:t>
      </w:r>
      <w:r w:rsidR="00405668">
        <w:rPr>
          <w:rFonts w:eastAsia="ＭＳ 明朝" w:cs="Batang"/>
          <w:sz w:val="22"/>
          <w:szCs w:val="22"/>
        </w:rPr>
        <w:t>is</w:t>
      </w:r>
      <w:r w:rsidRPr="006D4419">
        <w:rPr>
          <w:rFonts w:eastAsia="ＭＳ 明朝" w:cs="Batang"/>
          <w:sz w:val="22"/>
          <w:szCs w:val="22"/>
        </w:rPr>
        <w:t xml:space="preserve"> made in </w:t>
      </w:r>
      <w:r w:rsidR="00405668">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963109" w14:paraId="71BDF0DF" w14:textId="77777777" w:rsidTr="00C06ED0">
        <w:tc>
          <w:tcPr>
            <w:tcW w:w="189" w:type="pct"/>
          </w:tcPr>
          <w:p w14:paraId="0586A0B8" w14:textId="2E9EAA93" w:rsidR="00963109" w:rsidRPr="007C4B9D" w:rsidRDefault="00405668"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739E50BC" w14:textId="77777777" w:rsidR="00405668" w:rsidRPr="00703A16" w:rsidRDefault="00405668" w:rsidP="00405668">
            <w:pPr>
              <w:rPr>
                <w:lang w:eastAsia="zh-CN"/>
              </w:rPr>
            </w:pPr>
            <w:r w:rsidRPr="00703A16">
              <w:rPr>
                <w:lang w:eastAsia="zh-CN"/>
              </w:rPr>
              <w:t>For DL part, f</w:t>
            </w:r>
            <w:r w:rsidRPr="00703A16">
              <w:rPr>
                <w:rFonts w:hint="eastAsia"/>
                <w:lang w:eastAsia="zh-CN"/>
              </w:rPr>
              <w:t xml:space="preserve">rom channel access definition, it is unclear </w:t>
            </w:r>
            <w:r w:rsidRPr="00703A16">
              <w:rPr>
                <w:lang w:eastAsia="zh-CN"/>
              </w:rPr>
              <w:t>whether Cat 2 LBT or Cat 4 LBT should be applied to PRS transmission, and clearly PRS is not categorized as either discovery burst or unicast data.</w:t>
            </w:r>
            <w:r w:rsidRPr="00703A16">
              <w:rPr>
                <w:rFonts w:hint="eastAsia"/>
                <w:lang w:eastAsia="zh-CN"/>
              </w:rPr>
              <w:t xml:space="preserve"> </w:t>
            </w:r>
            <w:r w:rsidRPr="00703A16">
              <w:rPr>
                <w:lang w:eastAsia="zh-CN"/>
              </w:rPr>
              <w:t>In addition, PRS transmission on unlicensed bands is not supposed to be overlapping between TRPs, which is different from the common assumption for licensed bands.</w:t>
            </w:r>
          </w:p>
          <w:p w14:paraId="1B8C2D97" w14:textId="77777777" w:rsidR="00405668" w:rsidRPr="00703A16" w:rsidRDefault="00405668" w:rsidP="00405668">
            <w:pPr>
              <w:rPr>
                <w:lang w:eastAsia="zh-CN"/>
              </w:rPr>
            </w:pPr>
            <w:r w:rsidRPr="00703A16">
              <w:rPr>
                <w:lang w:eastAsia="zh-CN"/>
              </w:rPr>
              <w:t>For UL part, SRS transmission is OK for unlicensed spectrum.</w:t>
            </w:r>
          </w:p>
          <w:p w14:paraId="401B48A0" w14:textId="1F8173D4" w:rsidR="00963109" w:rsidRPr="00405668" w:rsidRDefault="00405668" w:rsidP="00405668">
            <w:pPr>
              <w:rPr>
                <w:rFonts w:eastAsiaTheme="minorEastAsia"/>
                <w:b/>
                <w:i/>
                <w:lang w:eastAsia="zh-CN"/>
              </w:rPr>
            </w:pPr>
            <w:r>
              <w:rPr>
                <w:b/>
              </w:rPr>
              <w:t xml:space="preserve">Proposal </w:t>
            </w:r>
            <w:r w:rsidRPr="00D85787">
              <w:rPr>
                <w:b/>
              </w:rPr>
              <w:t>NR-Pos-</w:t>
            </w:r>
            <w:r>
              <w:rPr>
                <w:b/>
              </w:rPr>
              <w:t>3</w:t>
            </w:r>
            <w:r w:rsidRPr="00D85787">
              <w:rPr>
                <w:b/>
                <w:lang w:eastAsia="zh-CN"/>
              </w:rPr>
              <w:t>: FGs related to DL PRS is not applicable to unlicensed bands for this release.</w:t>
            </w:r>
          </w:p>
        </w:tc>
      </w:tr>
    </w:tbl>
    <w:p w14:paraId="5B28B343" w14:textId="77777777" w:rsidR="00963109" w:rsidRPr="00245631" w:rsidRDefault="00963109" w:rsidP="001D78ED">
      <w:pPr>
        <w:rPr>
          <w:rFonts w:eastAsia="ＭＳ 明朝" w:cs="Batang"/>
          <w:sz w:val="22"/>
          <w:szCs w:val="22"/>
        </w:rPr>
      </w:pPr>
    </w:p>
    <w:p w14:paraId="5193D03F" w14:textId="74C4987D" w:rsidR="004D1B49" w:rsidRPr="00AD5375" w:rsidRDefault="004D1B49" w:rsidP="007D77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1EB076FC" w:rsidR="00914353" w:rsidRPr="004D1B49" w:rsidRDefault="00405668" w:rsidP="00E94A20">
      <w:pPr>
        <w:pStyle w:val="aff6"/>
        <w:numPr>
          <w:ilvl w:val="0"/>
          <w:numId w:val="13"/>
        </w:numPr>
        <w:ind w:leftChars="0"/>
        <w:rPr>
          <w:rFonts w:eastAsia="ＭＳ 明朝" w:cs="Batang"/>
          <w:b/>
          <w:bCs/>
          <w:sz w:val="22"/>
          <w:szCs w:val="22"/>
        </w:rPr>
      </w:pPr>
      <w:r>
        <w:rPr>
          <w:rFonts w:eastAsia="ＭＳ 明朝" w:cs="Batang"/>
          <w:b/>
          <w:bCs/>
          <w:sz w:val="22"/>
          <w:szCs w:val="22"/>
        </w:rPr>
        <w:t>Whether FGs related to DL PRS is applicable to unlicensed bands for this release or not</w:t>
      </w:r>
    </w:p>
    <w:p w14:paraId="240E3F01" w14:textId="3446C904" w:rsidR="004D1B49" w:rsidRDefault="004D1B49" w:rsidP="0072585D">
      <w:pPr>
        <w:spacing w:afterLines="50" w:after="120"/>
        <w:jc w:val="both"/>
        <w:rPr>
          <w:rFonts w:eastAsia="ＭＳ 明朝"/>
          <w:sz w:val="22"/>
          <w:lang w:val="en-US"/>
        </w:rPr>
      </w:pPr>
    </w:p>
    <w:p w14:paraId="1A9A5C46" w14:textId="2ED2974A" w:rsidR="004D4266" w:rsidRDefault="004D4266" w:rsidP="0072585D">
      <w:pPr>
        <w:spacing w:afterLines="50" w:after="120"/>
        <w:jc w:val="both"/>
        <w:rPr>
          <w:rFonts w:eastAsia="ＭＳ 明朝"/>
          <w:sz w:val="22"/>
          <w:lang w:val="en-US"/>
        </w:rPr>
      </w:pPr>
    </w:p>
    <w:p w14:paraId="6002ABA7" w14:textId="7748A76D" w:rsidR="004D4266" w:rsidRDefault="004D4266" w:rsidP="0072585D">
      <w:pPr>
        <w:spacing w:afterLines="50" w:after="120"/>
        <w:jc w:val="both"/>
        <w:rPr>
          <w:rFonts w:eastAsia="ＭＳ 明朝"/>
          <w:sz w:val="22"/>
          <w:lang w:val="en-US"/>
        </w:rPr>
      </w:pPr>
    </w:p>
    <w:p w14:paraId="049A4963" w14:textId="77777777" w:rsidR="004D4266" w:rsidRDefault="004D4266" w:rsidP="004D426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DFE1A81" w14:textId="78583663" w:rsidR="004D4266" w:rsidRDefault="004D4266" w:rsidP="004D4266">
      <w:pPr>
        <w:spacing w:afterLines="50" w:after="120"/>
        <w:jc w:val="both"/>
        <w:rPr>
          <w:rFonts w:eastAsia="ＭＳ 明朝"/>
          <w:sz w:val="22"/>
          <w:lang w:val="en-US"/>
        </w:rPr>
      </w:pPr>
      <w:r>
        <w:rPr>
          <w:rFonts w:eastAsia="ＭＳ 明朝"/>
          <w:sz w:val="22"/>
          <w:lang w:val="en-US"/>
        </w:rPr>
        <w:t xml:space="preserve">Based on the email discussion in preparation phase, it was agreed to have </w:t>
      </w:r>
      <w:r>
        <w:rPr>
          <w:rFonts w:eastAsia="ＭＳ 明朝"/>
          <w:sz w:val="22"/>
          <w:lang w:val="en-US"/>
        </w:rPr>
        <w:t>no</w:t>
      </w:r>
      <w:r>
        <w:rPr>
          <w:rFonts w:eastAsia="ＭＳ 明朝"/>
          <w:sz w:val="22"/>
          <w:lang w:val="en-US"/>
        </w:rPr>
        <w:t xml:space="preserve"> email discussion </w:t>
      </w:r>
      <w:r>
        <w:rPr>
          <w:rFonts w:eastAsia="ＭＳ 明朝"/>
          <w:sz w:val="22"/>
          <w:lang w:val="en-US"/>
        </w:rPr>
        <w:t xml:space="preserve">for UE features for positioning </w:t>
      </w:r>
      <w:r>
        <w:rPr>
          <w:rFonts w:eastAsia="ＭＳ 明朝"/>
          <w:sz w:val="22"/>
          <w:lang w:val="en-US"/>
        </w:rPr>
        <w:t>in RAN1#103-e.</w:t>
      </w:r>
    </w:p>
    <w:p w14:paraId="394BFDCE" w14:textId="77777777" w:rsidR="004D4266" w:rsidRPr="004D4266" w:rsidRDefault="004D4266" w:rsidP="0072585D">
      <w:pPr>
        <w:spacing w:afterLines="50" w:after="120"/>
        <w:jc w:val="both"/>
        <w:rPr>
          <w:rFonts w:eastAsia="ＭＳ 明朝" w:hint="eastAsia"/>
          <w:sz w:val="22"/>
          <w:lang w:val="en-US"/>
        </w:rPr>
      </w:pPr>
    </w:p>
    <w:p w14:paraId="06BC0CED" w14:textId="77777777" w:rsidR="004D4266" w:rsidRPr="00A34DC2" w:rsidRDefault="004D4266"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10817C6F" w14:textId="70BAE0A1" w:rsidR="00721DEF" w:rsidRPr="00721DEF" w:rsidRDefault="009A45DA" w:rsidP="00721D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21DEF" w:rsidRPr="00721DEF">
        <w:rPr>
          <w:rFonts w:eastAsia="ＭＳ 明朝"/>
          <w:sz w:val="22"/>
        </w:rPr>
        <w:t>R1-2008333</w:t>
      </w:r>
      <w:r w:rsidR="00721DEF" w:rsidRPr="00721DEF">
        <w:rPr>
          <w:rFonts w:eastAsia="ＭＳ 明朝"/>
          <w:sz w:val="22"/>
        </w:rPr>
        <w:tab/>
        <w:t>Remaining details of Rel-16 NR UE features</w:t>
      </w:r>
      <w:r w:rsidR="00721DEF" w:rsidRPr="00721DEF">
        <w:rPr>
          <w:rFonts w:eastAsia="ＭＳ 明朝"/>
          <w:sz w:val="22"/>
        </w:rPr>
        <w:tab/>
        <w:t xml:space="preserve">Huawei, </w:t>
      </w:r>
      <w:proofErr w:type="spellStart"/>
      <w:r w:rsidR="00721DEF" w:rsidRPr="00721DEF">
        <w:rPr>
          <w:rFonts w:eastAsia="ＭＳ 明朝"/>
          <w:sz w:val="22"/>
        </w:rPr>
        <w:t>HiSilicon</w:t>
      </w:r>
      <w:proofErr w:type="spellEnd"/>
    </w:p>
    <w:p w14:paraId="18F12667" w14:textId="219B854B"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w:t>
      </w:r>
      <w:r w:rsidR="00637A5A">
        <w:rPr>
          <w:rFonts w:ascii="Arial" w:eastAsia="Batang" w:hAnsi="Arial"/>
          <w:sz w:val="32"/>
          <w:szCs w:val="32"/>
          <w:lang w:val="en-US" w:eastAsia="ko-KR"/>
        </w:rPr>
        <w:t xml:space="preserve"> positioning</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37A5A" w:rsidRPr="00690988" w14:paraId="0E277D51"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571DAF34"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8D73183"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2933D56"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5A508C6"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674E696C"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462F37BD"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C7A2FE5" w14:textId="77777777" w:rsidR="00637A5A" w:rsidRPr="00690988" w:rsidRDefault="00637A5A" w:rsidP="00C06ED0">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68C1CB1" w14:textId="77777777" w:rsidR="00637A5A" w:rsidRPr="00690988" w:rsidRDefault="00637A5A" w:rsidP="00C06ED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8356421" w14:textId="77777777" w:rsidR="00637A5A" w:rsidRPr="00690988" w:rsidRDefault="00637A5A" w:rsidP="00C06ED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534F17CF" w14:textId="77777777" w:rsidR="00637A5A" w:rsidRPr="00690988" w:rsidRDefault="00637A5A" w:rsidP="00C06ED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C514787"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531CC06"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26CF50C"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901925D"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C590527" w14:textId="77777777" w:rsidR="00637A5A" w:rsidRPr="00690988" w:rsidRDefault="00637A5A" w:rsidP="00C06ED0">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637A5A" w:rsidRPr="00690988" w14:paraId="43859D71" w14:textId="77777777" w:rsidTr="00C06ED0">
        <w:trPr>
          <w:trHeight w:val="20"/>
        </w:trPr>
        <w:tc>
          <w:tcPr>
            <w:tcW w:w="1130" w:type="dxa"/>
            <w:tcBorders>
              <w:top w:val="single" w:sz="4" w:space="0" w:color="auto"/>
              <w:left w:val="single" w:sz="4" w:space="0" w:color="auto"/>
              <w:right w:val="single" w:sz="4" w:space="0" w:color="auto"/>
            </w:tcBorders>
          </w:tcPr>
          <w:p w14:paraId="1BFF3F3B" w14:textId="77777777" w:rsidR="00637A5A" w:rsidRPr="00690988" w:rsidRDefault="00637A5A" w:rsidP="00C06ED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A2973C1" w14:textId="77777777" w:rsidR="00637A5A" w:rsidRPr="00690988" w:rsidRDefault="00637A5A" w:rsidP="00C06ED0">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34A8B3B" w14:textId="77777777" w:rsidR="00637A5A" w:rsidRPr="00690988" w:rsidRDefault="00637A5A" w:rsidP="00C06ED0">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2DCC214A" w14:textId="77777777" w:rsidR="00637A5A" w:rsidRPr="00690988" w:rsidRDefault="00637A5A" w:rsidP="00E94A20">
            <w:pPr>
              <w:pStyle w:val="3GPPText"/>
              <w:numPr>
                <w:ilvl w:val="0"/>
                <w:numId w:val="75"/>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0B25D8F8" w14:textId="77777777" w:rsidR="00637A5A" w:rsidRPr="00690988" w:rsidRDefault="00637A5A" w:rsidP="00C06ED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460167B4" w14:textId="77777777" w:rsidR="00637A5A" w:rsidRPr="00690988" w:rsidRDefault="00637A5A" w:rsidP="00C06ED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3EF4346A" w14:textId="77777777" w:rsidR="00637A5A" w:rsidRPr="00690988" w:rsidRDefault="00637A5A" w:rsidP="00C06ED0">
            <w:pPr>
              <w:pStyle w:val="3GPPText"/>
              <w:adjustRightInd/>
              <w:spacing w:before="0" w:after="0" w:line="276" w:lineRule="auto"/>
              <w:jc w:val="left"/>
              <w:textAlignment w:val="auto"/>
              <w:rPr>
                <w:rFonts w:asciiTheme="majorHAnsi" w:hAnsiTheme="majorHAnsi" w:cstheme="majorHAnsi"/>
                <w:sz w:val="18"/>
                <w:szCs w:val="18"/>
              </w:rPr>
            </w:pPr>
          </w:p>
          <w:p w14:paraId="398BA00C" w14:textId="77777777" w:rsidR="00637A5A" w:rsidRPr="00690988" w:rsidRDefault="00637A5A" w:rsidP="00E94A20">
            <w:pPr>
              <w:pStyle w:val="3GPPText"/>
              <w:numPr>
                <w:ilvl w:val="0"/>
                <w:numId w:val="75"/>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3C87C886" w14:textId="77777777" w:rsidR="00637A5A" w:rsidRPr="00690988" w:rsidRDefault="00637A5A" w:rsidP="00E94A20">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40248031" w14:textId="77777777" w:rsidR="00637A5A" w:rsidRPr="00690988" w:rsidRDefault="00637A5A" w:rsidP="00E94A20">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5356A487" w14:textId="77777777" w:rsidR="00637A5A" w:rsidRPr="00690988" w:rsidRDefault="00637A5A" w:rsidP="00C06ED0">
            <w:pPr>
              <w:pStyle w:val="3GPPText"/>
              <w:adjustRightInd/>
              <w:spacing w:before="0" w:after="0" w:line="276" w:lineRule="auto"/>
              <w:jc w:val="left"/>
              <w:textAlignment w:val="auto"/>
              <w:rPr>
                <w:rFonts w:asciiTheme="majorHAnsi" w:hAnsiTheme="majorHAnsi" w:cstheme="majorHAnsi"/>
                <w:sz w:val="18"/>
                <w:szCs w:val="18"/>
              </w:rPr>
            </w:pPr>
          </w:p>
          <w:p w14:paraId="3DF2A8E2" w14:textId="77777777" w:rsidR="00637A5A" w:rsidRPr="00690988" w:rsidRDefault="00637A5A" w:rsidP="00E94A20">
            <w:pPr>
              <w:pStyle w:val="3GPPText"/>
              <w:numPr>
                <w:ilvl w:val="0"/>
                <w:numId w:val="75"/>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2145B7C7" w14:textId="77777777" w:rsidR="00637A5A" w:rsidRPr="00690988" w:rsidRDefault="00637A5A" w:rsidP="00E94A20">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0AA80053" w14:textId="77777777" w:rsidR="00637A5A" w:rsidRPr="00690988" w:rsidRDefault="00637A5A" w:rsidP="00E94A20">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p>
          <w:p w14:paraId="6A211803" w14:textId="77777777" w:rsidR="00637A5A" w:rsidRPr="00690988" w:rsidRDefault="00637A5A" w:rsidP="00C06ED0">
            <w:pPr>
              <w:pStyle w:val="3GPPText"/>
              <w:adjustRightInd/>
              <w:spacing w:before="0" w:after="0" w:line="276" w:lineRule="auto"/>
              <w:jc w:val="left"/>
              <w:textAlignment w:val="auto"/>
              <w:rPr>
                <w:rFonts w:asciiTheme="majorHAnsi" w:hAnsiTheme="majorHAnsi" w:cstheme="majorHAnsi"/>
                <w:sz w:val="18"/>
                <w:szCs w:val="18"/>
              </w:rPr>
            </w:pPr>
          </w:p>
          <w:p w14:paraId="12A31D35" w14:textId="77777777" w:rsidR="00637A5A" w:rsidRPr="00690988" w:rsidRDefault="00637A5A" w:rsidP="00C06ED0">
            <w:pPr>
              <w:pStyle w:val="3GPPText"/>
              <w:adjustRightInd/>
              <w:spacing w:before="0" w:after="0" w:line="276" w:lineRule="auto"/>
              <w:jc w:val="left"/>
              <w:textAlignment w:val="auto"/>
              <w:rPr>
                <w:rFonts w:asciiTheme="majorHAnsi" w:hAnsiTheme="majorHAnsi" w:cstheme="majorHAnsi"/>
                <w:sz w:val="18"/>
                <w:szCs w:val="18"/>
              </w:rPr>
            </w:pPr>
          </w:p>
          <w:p w14:paraId="16A4463C" w14:textId="77777777" w:rsidR="00637A5A" w:rsidRPr="00690988" w:rsidRDefault="00637A5A" w:rsidP="00E94A20">
            <w:pPr>
              <w:pStyle w:val="TAL"/>
              <w:numPr>
                <w:ilvl w:val="0"/>
                <w:numId w:val="75"/>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37272651" w14:textId="77777777" w:rsidR="00637A5A" w:rsidRPr="00690988" w:rsidRDefault="00637A5A" w:rsidP="00E94A20">
            <w:pPr>
              <w:pStyle w:val="3GPPText"/>
              <w:numPr>
                <w:ilvl w:val="1"/>
                <w:numId w:val="75"/>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73F5C5F1" w14:textId="77777777" w:rsidR="00637A5A" w:rsidRPr="00690988" w:rsidRDefault="00637A5A" w:rsidP="00E94A20">
            <w:pPr>
              <w:pStyle w:val="3GPPText"/>
              <w:numPr>
                <w:ilvl w:val="1"/>
                <w:numId w:val="75"/>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36B7AA8F" w14:textId="77777777" w:rsidR="00637A5A" w:rsidRPr="00690988" w:rsidRDefault="00637A5A" w:rsidP="00C06ED0">
            <w:pPr>
              <w:pStyle w:val="TAL"/>
              <w:spacing w:after="200" w:line="276" w:lineRule="auto"/>
              <w:rPr>
                <w:rFonts w:asciiTheme="majorHAnsi" w:hAnsiTheme="majorHAnsi" w:cstheme="majorHAnsi"/>
                <w:szCs w:val="18"/>
              </w:rPr>
            </w:pPr>
          </w:p>
          <w:p w14:paraId="3F16FB1A" w14:textId="77777777" w:rsidR="00637A5A" w:rsidRPr="00690988" w:rsidRDefault="00637A5A" w:rsidP="00C06ED0">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6FABF566" w14:textId="77777777" w:rsidR="00637A5A" w:rsidRPr="00690988" w:rsidRDefault="00637A5A" w:rsidP="00C06ED0">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32F24BE8" w14:textId="77777777" w:rsidR="00637A5A" w:rsidRPr="00690988" w:rsidRDefault="00637A5A" w:rsidP="00C06ED0">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1456D4E2" w14:textId="77777777" w:rsidR="00637A5A" w:rsidRPr="00690988" w:rsidRDefault="00637A5A" w:rsidP="00C06ED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318E28" w14:textId="77777777" w:rsidR="00637A5A" w:rsidRPr="00690988" w:rsidRDefault="00637A5A" w:rsidP="00C06ED0">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278D3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624EE6" w14:textId="77777777" w:rsidR="00637A5A" w:rsidRPr="00690988" w:rsidRDefault="00637A5A" w:rsidP="00C06ED0">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79C36A"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A4AAF00"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E283F4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109469"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C1A3F50" w14:textId="77777777" w:rsidR="00637A5A" w:rsidRPr="00690988" w:rsidRDefault="00637A5A" w:rsidP="00C06ED0">
            <w:pPr>
              <w:pStyle w:val="TAH"/>
              <w:jc w:val="left"/>
              <w:rPr>
                <w:rFonts w:asciiTheme="majorHAnsi" w:eastAsia="ＭＳ 明朝" w:hAnsiTheme="majorHAnsi" w:cstheme="majorHAnsi"/>
                <w:b w:val="0"/>
                <w:bCs/>
                <w:szCs w:val="18"/>
              </w:rPr>
            </w:pPr>
          </w:p>
          <w:p w14:paraId="05FB9843" w14:textId="77777777" w:rsidR="00637A5A" w:rsidRPr="00690988" w:rsidRDefault="00637A5A" w:rsidP="00C06ED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200CFEA9" w14:textId="77777777" w:rsidR="00637A5A" w:rsidRPr="00690988" w:rsidRDefault="00637A5A"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2D925557" w14:textId="77777777" w:rsidR="00637A5A" w:rsidRPr="00690988" w:rsidRDefault="00637A5A"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61E0AA11" w14:textId="77777777" w:rsidR="00637A5A" w:rsidRPr="00690988" w:rsidRDefault="00637A5A"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E9489D" w14:textId="77777777" w:rsidR="00637A5A" w:rsidRPr="00690988" w:rsidRDefault="00637A5A"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4A935ADE" w14:textId="77777777" w:rsidR="00637A5A" w:rsidRDefault="00637A5A" w:rsidP="00C06ED0">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1211DA75" w14:textId="77777777" w:rsidR="00637A5A" w:rsidRDefault="00637A5A" w:rsidP="00C06ED0">
            <w:pPr>
              <w:pStyle w:val="TAH"/>
              <w:jc w:val="left"/>
              <w:rPr>
                <w:rFonts w:asciiTheme="majorHAnsi" w:eastAsia="ＭＳ 明朝" w:hAnsiTheme="majorHAnsi" w:cstheme="majorHAnsi"/>
                <w:b w:val="0"/>
                <w:bCs/>
                <w:szCs w:val="18"/>
                <w:lang w:val="en-US"/>
              </w:rPr>
            </w:pPr>
          </w:p>
          <w:p w14:paraId="51F682E2" w14:textId="77777777" w:rsidR="00637A5A" w:rsidRPr="004F548E"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790803C5" w14:textId="77777777" w:rsidR="00637A5A" w:rsidRPr="00690988" w:rsidRDefault="00637A5A" w:rsidP="00C06ED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A4EFF01" w14:textId="77777777" w:rsidTr="00C06ED0">
        <w:trPr>
          <w:trHeight w:val="20"/>
        </w:trPr>
        <w:tc>
          <w:tcPr>
            <w:tcW w:w="1130" w:type="dxa"/>
            <w:tcBorders>
              <w:top w:val="single" w:sz="4" w:space="0" w:color="auto"/>
              <w:left w:val="single" w:sz="4" w:space="0" w:color="auto"/>
              <w:right w:val="single" w:sz="4" w:space="0" w:color="auto"/>
            </w:tcBorders>
          </w:tcPr>
          <w:p w14:paraId="77F5E212"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EEECD91" w14:textId="77777777" w:rsidR="00637A5A" w:rsidRPr="000412EA" w:rsidRDefault="00637A5A" w:rsidP="00C06ED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1A51056D" w14:textId="77777777" w:rsidR="00637A5A" w:rsidRPr="00690988" w:rsidRDefault="00637A5A" w:rsidP="00C06ED0">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3149E098" w14:textId="77777777" w:rsidR="00637A5A" w:rsidRDefault="00637A5A" w:rsidP="00C06ED0">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7A39F152" w14:textId="77777777" w:rsidR="00637A5A" w:rsidRPr="009A1204" w:rsidDel="008C6701" w:rsidRDefault="00637A5A" w:rsidP="00C06ED0">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1BEBC948" w14:textId="77777777" w:rsidR="00637A5A" w:rsidRPr="00690988" w:rsidDel="00BC31E9" w:rsidRDefault="00637A5A" w:rsidP="00C06ED0">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3F95979D" w14:textId="77777777" w:rsidR="00637A5A" w:rsidRPr="009A1204" w:rsidDel="002C7985"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E62E4F"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18B897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25118A"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61EB246"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2AA0AC9"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706C9550" w14:textId="77777777" w:rsidR="00637A5A" w:rsidRPr="009A1204"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A9052B"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F37F3B3" w14:textId="77777777" w:rsidR="00637A5A" w:rsidRPr="009A1204" w:rsidRDefault="00637A5A" w:rsidP="00C06ED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08CF2E4"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01D7B57C"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63998B99"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48D5C4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0E1AC925"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4A35BBF" w14:textId="77777777" w:rsidR="00637A5A" w:rsidRPr="004A198E" w:rsidRDefault="00637A5A" w:rsidP="00E94A20">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7A0376EA"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71F5E89D" w14:textId="77777777" w:rsidR="00637A5A" w:rsidRPr="004A198E" w:rsidRDefault="00637A5A" w:rsidP="00E94A20">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01E9C7C0"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00A0B5D8" w14:textId="77777777" w:rsidR="00637A5A" w:rsidRPr="004A198E" w:rsidRDefault="00637A5A" w:rsidP="00E94A20">
            <w:pPr>
              <w:numPr>
                <w:ilvl w:val="0"/>
                <w:numId w:val="4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306CCF94" w14:textId="77777777" w:rsidR="00637A5A" w:rsidRPr="004A198E" w:rsidRDefault="00637A5A" w:rsidP="00C06ED0">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59641C67" w14:textId="77777777" w:rsidR="00637A5A" w:rsidRPr="004A198E" w:rsidRDefault="00637A5A" w:rsidP="00C06ED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0A27897"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3F920DC"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76E4FE5" w14:textId="77777777" w:rsidR="00637A5A" w:rsidRPr="004A198E"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DFBD1F7"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50B2DF66" w14:textId="77777777" w:rsidR="00637A5A" w:rsidRPr="00690988" w:rsidRDefault="00637A5A" w:rsidP="00C06ED0">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793130C1" w14:textId="77777777" w:rsidR="00637A5A" w:rsidRPr="00690988" w:rsidRDefault="00637A5A" w:rsidP="00C06ED0">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F28611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B2258E4"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FB92E6B" w14:textId="77777777" w:rsidR="00637A5A" w:rsidRPr="00690988" w:rsidRDefault="00637A5A" w:rsidP="00C06ED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E36A7F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83A8751"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B5A1356"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9A4BA69"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1F903BC4"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7B519E13" w14:textId="77777777" w:rsidR="00637A5A" w:rsidRPr="009A1204" w:rsidRDefault="00637A5A" w:rsidP="00E94A20">
            <w:pPr>
              <w:numPr>
                <w:ilvl w:val="0"/>
                <w:numId w:val="4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52A30DF"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EA19921"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87C50B7" w14:textId="77777777" w:rsidR="00637A5A" w:rsidRPr="009A1204" w:rsidRDefault="00637A5A" w:rsidP="00E94A20">
            <w:pPr>
              <w:numPr>
                <w:ilvl w:val="0"/>
                <w:numId w:val="4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3431727E"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80228D5" w14:textId="77777777" w:rsidR="00637A5A" w:rsidRPr="009A1204" w:rsidRDefault="00637A5A" w:rsidP="00C06ED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5E56426"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C3FC771"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5D31862"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E5B5BBE"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DB507A"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65AB4AF5"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76795C2" w14:textId="77777777" w:rsidR="00637A5A" w:rsidRPr="009A1204" w:rsidRDefault="00637A5A" w:rsidP="00C06ED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BE91DE0" w14:textId="77777777" w:rsidR="00637A5A" w:rsidRPr="009A1204"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2BF185"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DD384F" w14:textId="77777777" w:rsidR="00637A5A" w:rsidRDefault="00637A5A" w:rsidP="00C06ED0">
            <w:pPr>
              <w:pStyle w:val="TAH"/>
              <w:jc w:val="left"/>
              <w:rPr>
                <w:rFonts w:asciiTheme="majorHAnsi" w:eastAsia="ＭＳ 明朝" w:hAnsiTheme="majorHAnsi" w:cstheme="majorHAnsi"/>
                <w:b w:val="0"/>
                <w:bCs/>
                <w:szCs w:val="18"/>
              </w:rPr>
            </w:pPr>
          </w:p>
          <w:p w14:paraId="52C602FE" w14:textId="77777777" w:rsidR="00637A5A" w:rsidRPr="004F548E"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16DB161"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05AC6684"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3866074B"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D328C0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5733DDAF"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7BCC724A" w14:textId="77777777" w:rsidR="00637A5A" w:rsidRPr="009A1204" w:rsidRDefault="00637A5A" w:rsidP="00E94A20">
            <w:pPr>
              <w:numPr>
                <w:ilvl w:val="0"/>
                <w:numId w:val="6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D497A6A"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36EA2653"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4FCD14B2" w14:textId="77777777" w:rsidR="00637A5A" w:rsidRPr="009A1204" w:rsidRDefault="00637A5A" w:rsidP="00E94A20">
            <w:pPr>
              <w:numPr>
                <w:ilvl w:val="0"/>
                <w:numId w:val="6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099FC2A4"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50FAB61D"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3D295AA4" w14:textId="77777777" w:rsidR="00637A5A" w:rsidRPr="009A1204" w:rsidRDefault="00637A5A" w:rsidP="00E94A20">
            <w:pPr>
              <w:numPr>
                <w:ilvl w:val="0"/>
                <w:numId w:val="6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768712D4"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36EA3345"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51BDB967" w14:textId="77777777" w:rsidR="00637A5A" w:rsidRPr="009A1204" w:rsidRDefault="00637A5A" w:rsidP="00E94A20">
            <w:pPr>
              <w:numPr>
                <w:ilvl w:val="0"/>
                <w:numId w:val="6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7E8E5D"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0287FD7" w14:textId="77777777" w:rsidR="00637A5A" w:rsidRPr="009A1204" w:rsidRDefault="00637A5A" w:rsidP="00C06ED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5CBD5743"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66C97E6D"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B041AAD"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7803B16"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678579"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27783B90" w14:textId="77777777" w:rsidR="00637A5A" w:rsidRPr="009A1204"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A91DD87" w14:textId="77777777" w:rsidR="00637A5A" w:rsidRPr="009A1204" w:rsidRDefault="00637A5A" w:rsidP="00C06ED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8EC5231" w14:textId="77777777" w:rsidR="00637A5A" w:rsidRPr="009A1204"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1A0CF2"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B6F9660" w14:textId="77777777" w:rsidR="00637A5A" w:rsidRDefault="00637A5A" w:rsidP="00C06ED0">
            <w:pPr>
              <w:pStyle w:val="TAH"/>
              <w:jc w:val="left"/>
              <w:rPr>
                <w:rFonts w:asciiTheme="majorHAnsi" w:eastAsia="ＭＳ 明朝" w:hAnsiTheme="majorHAnsi" w:cstheme="majorHAnsi"/>
                <w:b w:val="0"/>
                <w:bCs/>
                <w:szCs w:val="18"/>
              </w:rPr>
            </w:pPr>
          </w:p>
          <w:p w14:paraId="32E8C175" w14:textId="77777777" w:rsidR="00637A5A" w:rsidRDefault="00637A5A" w:rsidP="00C06ED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26528497" w14:textId="77777777" w:rsidR="00637A5A" w:rsidRDefault="00637A5A" w:rsidP="00C06ED0">
            <w:pPr>
              <w:pStyle w:val="TAH"/>
              <w:jc w:val="left"/>
              <w:rPr>
                <w:rFonts w:asciiTheme="majorHAnsi" w:eastAsia="ＭＳ 明朝" w:hAnsiTheme="majorHAnsi" w:cstheme="majorHAnsi"/>
                <w:b w:val="0"/>
                <w:bCs/>
                <w:szCs w:val="18"/>
              </w:rPr>
            </w:pPr>
          </w:p>
          <w:p w14:paraId="46B55B96" w14:textId="77777777" w:rsidR="00637A5A" w:rsidRPr="00516CD0"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6877551"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D12A80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1E5915F"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F06C4ED"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61BD82A6"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3E4A103E" w14:textId="77777777" w:rsidR="00637A5A" w:rsidRPr="004A198E" w:rsidRDefault="00637A5A" w:rsidP="00E94A20">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3A5DF09E"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0E4ABEC" w14:textId="77777777" w:rsidR="00637A5A" w:rsidRPr="004A198E" w:rsidRDefault="00637A5A" w:rsidP="00E94A20">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1FA4645D"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00AAFF48" w14:textId="77777777" w:rsidR="00637A5A" w:rsidRPr="004A198E" w:rsidRDefault="00637A5A" w:rsidP="00E94A20">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3B10292D" w14:textId="77777777" w:rsidR="00637A5A" w:rsidRPr="004A198E" w:rsidRDefault="00637A5A" w:rsidP="00C06ED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60869C7" w14:textId="77777777" w:rsidR="00637A5A" w:rsidRPr="004A198E" w:rsidRDefault="00637A5A" w:rsidP="00C06ED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BCEF912"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E35F219"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695524B" w14:textId="77777777" w:rsidR="00637A5A" w:rsidRPr="004A198E"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82DD56"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5C722121"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6DD69E"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0DCF26E5"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13DB35"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7CD6D0D" w14:textId="77777777" w:rsidR="00637A5A" w:rsidRPr="00690988" w:rsidRDefault="00637A5A" w:rsidP="00C06ED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EDD5BAC"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954120A"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5FC6015E"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A2F5CA6" w14:textId="77777777" w:rsidR="00637A5A" w:rsidRPr="009A1204" w:rsidRDefault="00637A5A" w:rsidP="00C06ED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16021C8E"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A0E3BAA" w14:textId="77777777" w:rsidR="00637A5A" w:rsidRPr="009A1204" w:rsidRDefault="00637A5A" w:rsidP="00E94A20">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F13DEEC"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785BC85E"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7422A6AC" w14:textId="77777777" w:rsidR="00637A5A" w:rsidRPr="009A1204" w:rsidRDefault="00637A5A" w:rsidP="00E94A20">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7060FD4E"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53E29E08" w14:textId="77777777" w:rsidR="00637A5A" w:rsidRPr="009A1204" w:rsidRDefault="00637A5A" w:rsidP="00C06ED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7D58D1F"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693AD8A"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A75415A"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F58F8B4"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349F784"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57A972E5" w14:textId="77777777" w:rsidR="00637A5A" w:rsidRPr="00690988" w:rsidRDefault="00637A5A" w:rsidP="00C06ED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AA9A345" w14:textId="77777777" w:rsidR="00637A5A" w:rsidRPr="00690988" w:rsidRDefault="00637A5A" w:rsidP="00C06ED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8E94D01" w14:textId="77777777" w:rsidR="00637A5A" w:rsidRPr="00690988" w:rsidRDefault="00637A5A" w:rsidP="00C06ED0">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3C0F62"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26EB5C" w14:textId="77777777" w:rsidR="00637A5A" w:rsidRDefault="00637A5A" w:rsidP="00C06ED0">
            <w:pPr>
              <w:pStyle w:val="TAH"/>
              <w:jc w:val="left"/>
              <w:rPr>
                <w:rFonts w:asciiTheme="majorHAnsi" w:eastAsia="ＭＳ 明朝" w:hAnsiTheme="majorHAnsi" w:cstheme="majorHAnsi"/>
                <w:b w:val="0"/>
                <w:bCs/>
                <w:szCs w:val="18"/>
              </w:rPr>
            </w:pPr>
          </w:p>
          <w:p w14:paraId="701FEA35" w14:textId="77777777" w:rsidR="00637A5A" w:rsidRPr="004F548E"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368DF8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7C722459"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6944D4DC"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0A6E3DA" w14:textId="77777777" w:rsidR="00637A5A" w:rsidRPr="009A1204" w:rsidRDefault="00637A5A" w:rsidP="00C06ED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6D7FD332"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BD61D6C" w14:textId="77777777" w:rsidR="00637A5A" w:rsidRPr="009A1204" w:rsidRDefault="00637A5A" w:rsidP="00E94A20">
            <w:pPr>
              <w:numPr>
                <w:ilvl w:val="0"/>
                <w:numId w:val="6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4033A69B"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88B5124"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33B49AD6" w14:textId="77777777" w:rsidR="00637A5A" w:rsidRPr="009A1204" w:rsidRDefault="00637A5A" w:rsidP="00E94A20">
            <w:pPr>
              <w:numPr>
                <w:ilvl w:val="0"/>
                <w:numId w:val="6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2A4C588"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63AB850"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45BDC0F6" w14:textId="77777777" w:rsidR="00637A5A" w:rsidRPr="009A1204" w:rsidRDefault="00637A5A" w:rsidP="00E94A20">
            <w:pPr>
              <w:numPr>
                <w:ilvl w:val="0"/>
                <w:numId w:val="6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1BA0666D"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3861AE4"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AC29EFA" w14:textId="77777777" w:rsidR="00637A5A" w:rsidRPr="009A1204" w:rsidRDefault="00637A5A" w:rsidP="00E94A20">
            <w:pPr>
              <w:numPr>
                <w:ilvl w:val="0"/>
                <w:numId w:val="6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1759CA4B"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6AB26141" w14:textId="77777777" w:rsidR="00637A5A" w:rsidRPr="009A1204" w:rsidRDefault="00637A5A" w:rsidP="00C06ED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5849FBCA"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94D53EB"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699288E"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CB57C52"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6F1A20"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264A0A47" w14:textId="77777777" w:rsidR="00637A5A" w:rsidRPr="00690988" w:rsidRDefault="00637A5A" w:rsidP="00C06ED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17918AB" w14:textId="77777777" w:rsidR="00637A5A" w:rsidRPr="00690988" w:rsidRDefault="00637A5A" w:rsidP="00C06ED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DB4078E" w14:textId="77777777" w:rsidR="00637A5A" w:rsidRPr="00690988" w:rsidRDefault="00637A5A" w:rsidP="00C06ED0">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92853E"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60E5268" w14:textId="77777777" w:rsidR="00637A5A" w:rsidRDefault="00637A5A" w:rsidP="00C06ED0">
            <w:pPr>
              <w:pStyle w:val="TAH"/>
              <w:jc w:val="left"/>
              <w:rPr>
                <w:rFonts w:asciiTheme="majorHAnsi" w:eastAsia="ＭＳ 明朝" w:hAnsiTheme="majorHAnsi" w:cstheme="majorHAnsi"/>
                <w:b w:val="0"/>
                <w:bCs/>
                <w:szCs w:val="18"/>
              </w:rPr>
            </w:pPr>
          </w:p>
          <w:p w14:paraId="1E7C4ECA" w14:textId="77777777" w:rsidR="00637A5A" w:rsidRDefault="00637A5A" w:rsidP="00C06ED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21E765F0" w14:textId="77777777" w:rsidR="00637A5A" w:rsidRDefault="00637A5A" w:rsidP="00C06ED0">
            <w:pPr>
              <w:pStyle w:val="TAH"/>
              <w:jc w:val="left"/>
              <w:rPr>
                <w:rFonts w:asciiTheme="majorHAnsi" w:eastAsia="ＭＳ 明朝" w:hAnsiTheme="majorHAnsi" w:cstheme="majorHAnsi"/>
                <w:b w:val="0"/>
                <w:bCs/>
                <w:szCs w:val="18"/>
              </w:rPr>
            </w:pPr>
          </w:p>
          <w:p w14:paraId="453E77C3" w14:textId="77777777" w:rsidR="00637A5A" w:rsidRPr="00516CD0"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88549F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3E36C5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1E951F5"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FA05F0"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48C28B2C"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6A61FFA8" w14:textId="77777777" w:rsidR="00637A5A" w:rsidRPr="004A198E" w:rsidRDefault="00637A5A" w:rsidP="00E94A20">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4C99C6B8"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2694FE5" w14:textId="77777777" w:rsidR="00637A5A" w:rsidRPr="004A198E" w:rsidRDefault="00637A5A" w:rsidP="00E94A20">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5D2ACFDE" w14:textId="77777777" w:rsidR="00637A5A" w:rsidRPr="004A198E" w:rsidRDefault="00637A5A" w:rsidP="00C06ED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4E756305" w14:textId="77777777" w:rsidR="00637A5A" w:rsidRPr="004A198E" w:rsidRDefault="00637A5A" w:rsidP="00E94A20">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08649BD3" w14:textId="77777777" w:rsidR="00637A5A" w:rsidRPr="004A198E" w:rsidRDefault="00637A5A" w:rsidP="00C06ED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6BA9B70" w14:textId="77777777" w:rsidR="00637A5A" w:rsidRPr="004A198E" w:rsidRDefault="00637A5A" w:rsidP="00C06ED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FE9CA7E"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09FD19"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53F59D5" w14:textId="77777777" w:rsidR="00637A5A" w:rsidRPr="004A198E"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663199"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5D897FBD"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7EF66899" w14:textId="77777777" w:rsidR="00637A5A" w:rsidRPr="004A198E" w:rsidRDefault="00637A5A" w:rsidP="00C06ED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4E17A7D9"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8F09D1"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6789CE7" w14:textId="77777777" w:rsidR="00637A5A" w:rsidRPr="00690988" w:rsidRDefault="00637A5A" w:rsidP="00C06ED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C27F4B4"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A5ABBD5"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16C116DC"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896BF0E"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1A2C3A5B"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DC7665D" w14:textId="77777777" w:rsidR="00637A5A" w:rsidRPr="009A1204" w:rsidRDefault="00637A5A" w:rsidP="00E94A20">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55AEC531"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CCFC69D"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3A033865" w14:textId="77777777" w:rsidR="00637A5A" w:rsidRPr="009A1204" w:rsidRDefault="00637A5A" w:rsidP="00E94A20">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28975FD9"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5244C38D" w14:textId="77777777" w:rsidR="00637A5A" w:rsidRPr="009A1204" w:rsidRDefault="00637A5A" w:rsidP="00C06ED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30EC925"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94770DF"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4C21273"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4A8DC9"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2E20D9"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3AF13F4" w14:textId="77777777" w:rsidR="00637A5A" w:rsidRPr="00690988" w:rsidRDefault="00637A5A" w:rsidP="00C06ED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9D3980" w14:textId="77777777" w:rsidR="00637A5A" w:rsidRPr="00690988" w:rsidRDefault="00637A5A" w:rsidP="00C06ED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0B3D6BD" w14:textId="77777777" w:rsidR="00637A5A" w:rsidRPr="00690988" w:rsidRDefault="00637A5A" w:rsidP="00C06ED0">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41F870"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3E4AA1E" w14:textId="77777777" w:rsidR="00637A5A" w:rsidRDefault="00637A5A" w:rsidP="00C06ED0">
            <w:pPr>
              <w:pStyle w:val="TAH"/>
              <w:jc w:val="left"/>
              <w:rPr>
                <w:rFonts w:asciiTheme="majorHAnsi" w:eastAsia="ＭＳ 明朝" w:hAnsiTheme="majorHAnsi" w:cstheme="majorHAnsi"/>
                <w:b w:val="0"/>
                <w:bCs/>
                <w:szCs w:val="18"/>
              </w:rPr>
            </w:pPr>
          </w:p>
          <w:p w14:paraId="565F1B09" w14:textId="77777777" w:rsidR="00637A5A" w:rsidRPr="004F548E"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99D15D1"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6BFBD2D"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5E4AA1A"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05E8B79"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76198D9A" w14:textId="77777777" w:rsidR="00637A5A" w:rsidRPr="009A1204" w:rsidRDefault="00637A5A" w:rsidP="00C06ED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4D5A3578" w14:textId="77777777" w:rsidR="00637A5A" w:rsidRPr="009A1204" w:rsidRDefault="00637A5A" w:rsidP="00E94A20">
            <w:pPr>
              <w:numPr>
                <w:ilvl w:val="0"/>
                <w:numId w:val="6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18C2256C"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B225821"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F9BD729" w14:textId="77777777" w:rsidR="00637A5A" w:rsidRPr="009A1204" w:rsidRDefault="00637A5A" w:rsidP="00E94A20">
            <w:pPr>
              <w:numPr>
                <w:ilvl w:val="0"/>
                <w:numId w:val="6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89A0C66"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8DA69FE"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3E20ECF2" w14:textId="77777777" w:rsidR="00637A5A" w:rsidRPr="009A1204" w:rsidRDefault="00637A5A" w:rsidP="00E94A20">
            <w:pPr>
              <w:numPr>
                <w:ilvl w:val="0"/>
                <w:numId w:val="6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102ED82F"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0283580"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519952B4" w14:textId="77777777" w:rsidR="00637A5A" w:rsidRPr="009A1204" w:rsidRDefault="00637A5A" w:rsidP="00E94A20">
            <w:pPr>
              <w:numPr>
                <w:ilvl w:val="0"/>
                <w:numId w:val="6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0206B01E" w14:textId="77777777" w:rsidR="00637A5A" w:rsidRPr="009A1204" w:rsidRDefault="00637A5A" w:rsidP="00C06ED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559F1184" w14:textId="77777777" w:rsidR="00637A5A" w:rsidRPr="009A1204" w:rsidRDefault="00637A5A" w:rsidP="00C06ED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526FCBA6" w14:textId="77777777" w:rsidR="00637A5A" w:rsidRPr="009A1204" w:rsidRDefault="00637A5A" w:rsidP="00C06ED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5E46FDB"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7A3E226" w14:textId="77777777" w:rsidR="00637A5A" w:rsidRPr="009A1204" w:rsidRDefault="00637A5A" w:rsidP="00C06ED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527B17B" w14:textId="77777777" w:rsidR="00637A5A" w:rsidRPr="009A1204"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D0A82F" w14:textId="77777777" w:rsidR="00637A5A" w:rsidRPr="009A1204" w:rsidRDefault="00637A5A" w:rsidP="00C06ED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75D0C725" w14:textId="77777777" w:rsidR="00637A5A" w:rsidRPr="00690988" w:rsidRDefault="00637A5A" w:rsidP="00C06ED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574DFDC" w14:textId="77777777" w:rsidR="00637A5A" w:rsidRPr="00690988" w:rsidRDefault="00637A5A" w:rsidP="00C06ED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FBCD9DB" w14:textId="77777777" w:rsidR="00637A5A" w:rsidRPr="00690988" w:rsidRDefault="00637A5A" w:rsidP="00C06ED0">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AFE85B8"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15CB18C" w14:textId="77777777" w:rsidR="00637A5A" w:rsidRDefault="00637A5A" w:rsidP="00C06ED0">
            <w:pPr>
              <w:pStyle w:val="TAH"/>
              <w:jc w:val="left"/>
              <w:rPr>
                <w:rFonts w:asciiTheme="majorHAnsi" w:eastAsia="ＭＳ 明朝" w:hAnsiTheme="majorHAnsi" w:cstheme="majorHAnsi"/>
                <w:b w:val="0"/>
                <w:bCs/>
                <w:szCs w:val="18"/>
              </w:rPr>
            </w:pPr>
          </w:p>
          <w:p w14:paraId="4C140932" w14:textId="77777777" w:rsidR="00637A5A" w:rsidRDefault="00637A5A" w:rsidP="00C06ED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7B1ABFD" w14:textId="77777777" w:rsidR="00637A5A" w:rsidRDefault="00637A5A" w:rsidP="00C06ED0">
            <w:pPr>
              <w:pStyle w:val="TAH"/>
              <w:jc w:val="left"/>
              <w:rPr>
                <w:rFonts w:asciiTheme="majorHAnsi" w:eastAsia="ＭＳ 明朝" w:hAnsiTheme="majorHAnsi" w:cstheme="majorHAnsi"/>
                <w:b w:val="0"/>
                <w:bCs/>
                <w:szCs w:val="18"/>
              </w:rPr>
            </w:pPr>
          </w:p>
          <w:p w14:paraId="361FE72C" w14:textId="77777777" w:rsidR="00637A5A" w:rsidRPr="00516CD0"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0F449CC"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E46968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74C9255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3A95BA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732F1885"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70CC9F3F" w14:textId="77777777" w:rsidR="00637A5A" w:rsidRPr="00690988" w:rsidRDefault="00637A5A" w:rsidP="00E94A20">
            <w:pPr>
              <w:pStyle w:val="TAL"/>
              <w:numPr>
                <w:ilvl w:val="0"/>
                <w:numId w:val="1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5063AAE" w14:textId="77777777" w:rsidR="00637A5A" w:rsidRPr="00690988" w:rsidRDefault="00637A5A" w:rsidP="00C06ED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0B061CBA"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0488B443"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B7813A8"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896D90B"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1139A2" w14:textId="77777777" w:rsidR="00637A5A" w:rsidRPr="005D292B" w:rsidRDefault="00637A5A" w:rsidP="00C06ED0">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5DCF65C" w14:textId="77777777" w:rsidR="00637A5A" w:rsidRPr="005D292B" w:rsidRDefault="00637A5A" w:rsidP="00C06ED0">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8E400AA" w14:textId="77777777" w:rsidR="00637A5A" w:rsidRPr="005D292B" w:rsidRDefault="00637A5A" w:rsidP="00C06ED0">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4DFA3A0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91B25B" w14:textId="77777777" w:rsidR="00637A5A"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741849" w14:textId="77777777" w:rsidR="00637A5A" w:rsidRDefault="00637A5A" w:rsidP="00C06ED0">
            <w:pPr>
              <w:pStyle w:val="TAH"/>
              <w:jc w:val="left"/>
              <w:rPr>
                <w:rFonts w:asciiTheme="majorHAnsi" w:eastAsia="ＭＳ 明朝" w:hAnsiTheme="majorHAnsi" w:cstheme="majorHAnsi"/>
                <w:b w:val="0"/>
                <w:bCs/>
                <w:szCs w:val="18"/>
              </w:rPr>
            </w:pPr>
          </w:p>
          <w:p w14:paraId="1BD49073" w14:textId="77777777" w:rsidR="00637A5A" w:rsidRPr="005D292B" w:rsidRDefault="00637A5A" w:rsidP="00C06ED0">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44B63CC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550B7B39"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0A8D85" w14:textId="77777777" w:rsidR="00637A5A" w:rsidRPr="00690988" w:rsidRDefault="00637A5A" w:rsidP="00C06ED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3E92D" w14:textId="77777777" w:rsidR="00637A5A" w:rsidRPr="00690988" w:rsidRDefault="00637A5A" w:rsidP="00C06ED0">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55696" w14:textId="77777777" w:rsidR="00637A5A" w:rsidRPr="00690988" w:rsidRDefault="00637A5A" w:rsidP="00C06ED0">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87A044" w14:textId="77777777" w:rsidR="00637A5A" w:rsidRPr="00690988" w:rsidRDefault="00637A5A" w:rsidP="00E94A20">
            <w:pPr>
              <w:pStyle w:val="TAL"/>
              <w:numPr>
                <w:ilvl w:val="0"/>
                <w:numId w:val="16"/>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401C407F" w14:textId="77777777" w:rsidR="00637A5A" w:rsidRPr="00690988" w:rsidRDefault="00637A5A" w:rsidP="00E94A20">
            <w:pPr>
              <w:pStyle w:val="TAL"/>
              <w:numPr>
                <w:ilvl w:val="0"/>
                <w:numId w:val="16"/>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6E32247" w14:textId="77777777" w:rsidR="00637A5A" w:rsidRPr="00690988" w:rsidRDefault="00637A5A" w:rsidP="00C06ED0">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A6C4FA" w14:textId="77777777" w:rsidR="00637A5A" w:rsidRPr="00690988" w:rsidRDefault="00637A5A" w:rsidP="00C06ED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F73B9" w14:textId="77777777" w:rsidR="00637A5A" w:rsidRPr="00690988" w:rsidRDefault="00637A5A" w:rsidP="00C06ED0">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67764C"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1FF46" w14:textId="77777777" w:rsidR="00637A5A" w:rsidRPr="006D3BF4" w:rsidRDefault="00637A5A" w:rsidP="00C06ED0">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B0D15" w14:textId="77777777" w:rsidR="00637A5A" w:rsidRPr="006D3BF4" w:rsidRDefault="00637A5A" w:rsidP="00C06ED0">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D185D1" w14:textId="77777777" w:rsidR="00637A5A" w:rsidRPr="006D3BF4" w:rsidRDefault="00637A5A" w:rsidP="00C06ED0">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077CB2"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475D01"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C7CCDF" w14:textId="77777777" w:rsidR="00637A5A" w:rsidRPr="00690988" w:rsidRDefault="00637A5A" w:rsidP="00C06ED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790D56B"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832F58"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BC238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ACB73B"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FE3890" w14:textId="77777777" w:rsidR="00637A5A" w:rsidRPr="00690988" w:rsidRDefault="00637A5A" w:rsidP="00E94A20">
            <w:pPr>
              <w:pStyle w:val="TAL"/>
              <w:numPr>
                <w:ilvl w:val="0"/>
                <w:numId w:val="76"/>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ECCB5F8" w14:textId="77777777" w:rsidR="00637A5A" w:rsidRPr="00690988" w:rsidRDefault="00637A5A" w:rsidP="00E94A20">
            <w:pPr>
              <w:pStyle w:val="TAL"/>
              <w:numPr>
                <w:ilvl w:val="1"/>
                <w:numId w:val="76"/>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7E6DB3C5" w14:textId="77777777" w:rsidR="00637A5A" w:rsidRPr="00690988" w:rsidRDefault="00637A5A" w:rsidP="00C06ED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196941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BCE6A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8EDB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40135"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DF40E5"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967BB"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D694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DC4AF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34C9E9"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2C3DD"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6B45DB2C"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58457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C8BD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C984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A9F2D1" w14:textId="77777777" w:rsidR="00637A5A" w:rsidRPr="00690988" w:rsidRDefault="00637A5A" w:rsidP="00E94A20">
            <w:pPr>
              <w:pStyle w:val="TAL"/>
              <w:numPr>
                <w:ilvl w:val="0"/>
                <w:numId w:val="77"/>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1FD529C6" w14:textId="77777777" w:rsidR="00637A5A" w:rsidRPr="00690988" w:rsidRDefault="00637A5A" w:rsidP="00C06ED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FB04F7F"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E6885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8425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62FA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E8236"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577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54D6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979A4D"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737B1"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7F05239" w14:textId="77777777" w:rsidR="00637A5A" w:rsidRPr="00690988" w:rsidRDefault="00637A5A" w:rsidP="00C06ED0">
            <w:pPr>
              <w:pStyle w:val="TAH"/>
              <w:jc w:val="left"/>
              <w:rPr>
                <w:rFonts w:asciiTheme="majorHAnsi" w:eastAsia="ＭＳ 明朝" w:hAnsiTheme="majorHAnsi" w:cstheme="majorHAnsi"/>
                <w:b w:val="0"/>
                <w:bCs/>
                <w:szCs w:val="18"/>
              </w:rPr>
            </w:pPr>
          </w:p>
          <w:p w14:paraId="098F3525" w14:textId="77777777" w:rsidR="00637A5A" w:rsidRPr="00690988" w:rsidRDefault="00637A5A" w:rsidP="00C06ED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6772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5B54B1B"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71F6162D"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8BDAB7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6F67DC74"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E814160" w14:textId="77777777" w:rsidR="00637A5A" w:rsidRPr="00690988" w:rsidRDefault="00637A5A" w:rsidP="00E94A20">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3FB60E2A"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464A38B3" w14:textId="77777777" w:rsidR="00637A5A" w:rsidRPr="00690988" w:rsidRDefault="00637A5A" w:rsidP="00E94A20">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286E03E5"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F982C01" w14:textId="77777777" w:rsidR="00637A5A" w:rsidRPr="00690988" w:rsidRDefault="00637A5A" w:rsidP="00E94A20">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2BDCE49A" w14:textId="77777777" w:rsidR="00637A5A"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543AB14D" w14:textId="77777777" w:rsidR="00637A5A" w:rsidRPr="00690988" w:rsidRDefault="00637A5A" w:rsidP="00C06ED0">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6AB0AA24" w14:textId="77777777" w:rsidR="00637A5A" w:rsidRPr="00690988" w:rsidRDefault="00637A5A" w:rsidP="00E94A20">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167C18BF"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1CE1FEB" w14:textId="77777777" w:rsidR="00637A5A" w:rsidRPr="00690988" w:rsidRDefault="00637A5A" w:rsidP="00E94A20">
            <w:pPr>
              <w:pStyle w:val="TAL"/>
              <w:numPr>
                <w:ilvl w:val="0"/>
                <w:numId w:val="19"/>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4BAB4D9E" w14:textId="77777777" w:rsidR="00637A5A"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05CD78AC" w14:textId="77777777" w:rsidR="00637A5A" w:rsidRDefault="00637A5A" w:rsidP="00C06ED0">
            <w:pPr>
              <w:pStyle w:val="TAL"/>
              <w:ind w:left="360"/>
              <w:rPr>
                <w:rFonts w:asciiTheme="majorHAnsi" w:eastAsia="SimSun" w:hAnsiTheme="majorHAnsi" w:cstheme="majorHAnsi"/>
                <w:szCs w:val="18"/>
              </w:rPr>
            </w:pPr>
          </w:p>
          <w:p w14:paraId="369B22E5" w14:textId="77777777" w:rsidR="00637A5A" w:rsidRDefault="00637A5A" w:rsidP="00C06E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78967ECF" w14:textId="77777777" w:rsidR="00637A5A" w:rsidRPr="00690988" w:rsidRDefault="00637A5A" w:rsidP="00C06E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8BC050" w14:textId="77777777" w:rsidR="00637A5A" w:rsidRPr="00690988" w:rsidRDefault="00637A5A" w:rsidP="00C06ED0">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4C5D934E"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CE8F3C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FDDB87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7FB9C62"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5AAB1093" w14:textId="77777777" w:rsidR="00637A5A" w:rsidRPr="004A198E" w:rsidRDefault="00637A5A" w:rsidP="00C06ED0">
            <w:pPr>
              <w:pStyle w:val="TAL"/>
              <w:jc w:val="center"/>
              <w:rPr>
                <w:rFonts w:asciiTheme="majorHAnsi" w:eastAsia="ＭＳ 明朝" w:hAnsiTheme="majorHAnsi" w:cstheme="majorHAnsi"/>
                <w:bCs/>
                <w:szCs w:val="18"/>
                <w:lang w:eastAsia="ja-JP"/>
              </w:rPr>
            </w:pPr>
          </w:p>
          <w:p w14:paraId="6FA7C159" w14:textId="77777777" w:rsidR="00637A5A" w:rsidRPr="004A198E" w:rsidRDefault="00637A5A" w:rsidP="00C06ED0">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11B16D6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5EBE6B1F"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205D47"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A73E8A" w14:textId="77777777" w:rsidR="00637A5A" w:rsidRPr="00C86E2E" w:rsidRDefault="00637A5A" w:rsidP="00C06ED0">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6917147D" w14:textId="77777777" w:rsidR="00637A5A" w:rsidRPr="00C86E2E" w:rsidRDefault="00637A5A" w:rsidP="00E94A20">
            <w:pPr>
              <w:pStyle w:val="TAH"/>
              <w:numPr>
                <w:ilvl w:val="0"/>
                <w:numId w:val="57"/>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3579EFE1" w14:textId="77777777" w:rsidR="00637A5A" w:rsidRPr="00C86E2E" w:rsidRDefault="00637A5A" w:rsidP="00E94A20">
            <w:pPr>
              <w:pStyle w:val="TAH"/>
              <w:numPr>
                <w:ilvl w:val="0"/>
                <w:numId w:val="57"/>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21F456D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361FE74"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070F1717"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8F57D6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CD8030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5F7EE23" w14:textId="77777777" w:rsidR="00637A5A" w:rsidRPr="00690988" w:rsidRDefault="00637A5A" w:rsidP="00E94A20">
            <w:pPr>
              <w:pStyle w:val="aff6"/>
              <w:numPr>
                <w:ilvl w:val="0"/>
                <w:numId w:val="20"/>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4377BE6F" w14:textId="77777777" w:rsidR="00637A5A" w:rsidRPr="00690988" w:rsidRDefault="00637A5A" w:rsidP="00C06ED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63D17CC4" w14:textId="77777777" w:rsidR="00637A5A" w:rsidRPr="00690988" w:rsidRDefault="00637A5A" w:rsidP="00E94A20">
            <w:pPr>
              <w:pStyle w:val="aff6"/>
              <w:numPr>
                <w:ilvl w:val="0"/>
                <w:numId w:val="20"/>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76AC603D" w14:textId="77777777" w:rsidR="00637A5A" w:rsidRPr="00690988" w:rsidRDefault="00637A5A" w:rsidP="00C06ED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4DF4F9B9"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A1D07E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6C4C64A"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F7E683"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53236E"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A8305C1" w14:textId="77777777" w:rsidR="00637A5A" w:rsidRPr="004A198E" w:rsidRDefault="00637A5A" w:rsidP="00C06ED0">
            <w:pPr>
              <w:pStyle w:val="TAL"/>
              <w:jc w:val="center"/>
              <w:rPr>
                <w:rFonts w:asciiTheme="majorHAnsi" w:eastAsia="ＭＳ 明朝" w:hAnsiTheme="majorHAnsi" w:cstheme="majorHAnsi"/>
                <w:bCs/>
                <w:szCs w:val="18"/>
                <w:lang w:eastAsia="ja-JP"/>
              </w:rPr>
            </w:pPr>
          </w:p>
          <w:p w14:paraId="3F80B24D"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745111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3FAE308B"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8892861"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DEC995" w14:textId="77777777" w:rsidR="00637A5A" w:rsidRPr="00690988" w:rsidRDefault="00637A5A" w:rsidP="00C06ED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DE849B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2041560"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516B685A"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08F381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3167735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8C0B827" w14:textId="77777777" w:rsidR="00637A5A" w:rsidRPr="00690988" w:rsidRDefault="00637A5A" w:rsidP="00E94A20">
            <w:pPr>
              <w:pStyle w:val="aff6"/>
              <w:numPr>
                <w:ilvl w:val="0"/>
                <w:numId w:val="21"/>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4465B16B" w14:textId="77777777" w:rsidR="00637A5A" w:rsidRPr="00690988" w:rsidRDefault="00637A5A" w:rsidP="00C06ED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543C60" w14:textId="77777777" w:rsidR="00637A5A" w:rsidRPr="00690988" w:rsidRDefault="00637A5A" w:rsidP="00E94A20">
            <w:pPr>
              <w:pStyle w:val="aff6"/>
              <w:numPr>
                <w:ilvl w:val="0"/>
                <w:numId w:val="21"/>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169CF4F0" w14:textId="77777777" w:rsidR="00637A5A" w:rsidRPr="00690988" w:rsidRDefault="00637A5A" w:rsidP="00C06ED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1E6D484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17B4C6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22FA9A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98BF3B0"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106B1F"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5EA6957" w14:textId="77777777" w:rsidR="00637A5A" w:rsidRPr="004A198E" w:rsidRDefault="00637A5A" w:rsidP="00C06ED0">
            <w:pPr>
              <w:pStyle w:val="TAL"/>
              <w:jc w:val="center"/>
              <w:rPr>
                <w:rFonts w:asciiTheme="majorHAnsi" w:eastAsia="ＭＳ 明朝" w:hAnsiTheme="majorHAnsi" w:cstheme="majorHAnsi"/>
                <w:bCs/>
                <w:szCs w:val="18"/>
                <w:lang w:eastAsia="ja-JP"/>
              </w:rPr>
            </w:pPr>
          </w:p>
          <w:p w14:paraId="6CD809B7"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F9ACE3"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36A609A"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308A925"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4DC8EF" w14:textId="77777777" w:rsidR="00637A5A" w:rsidRPr="00690988" w:rsidRDefault="00637A5A" w:rsidP="00C06ED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922402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8E5D2A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31B4CB5C" w14:textId="77777777" w:rsidR="00637A5A" w:rsidRPr="00690988" w:rsidRDefault="00637A5A" w:rsidP="00C06E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7FEA46D5" w14:textId="77777777" w:rsidR="00637A5A" w:rsidRPr="00690988" w:rsidRDefault="00637A5A" w:rsidP="00C06E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9AC6558" w14:textId="77777777" w:rsidR="00637A5A" w:rsidRPr="00690988" w:rsidRDefault="00637A5A" w:rsidP="00C06E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5B8C67F" w14:textId="77777777" w:rsidR="00637A5A" w:rsidRPr="00095C19" w:rsidRDefault="00637A5A" w:rsidP="00E94A2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5CA3D4B2" w14:textId="77777777" w:rsidR="00637A5A" w:rsidRPr="00095C19" w:rsidRDefault="00637A5A" w:rsidP="00C06E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14239359" w14:textId="77777777" w:rsidR="00637A5A" w:rsidRPr="00095C19" w:rsidRDefault="00637A5A" w:rsidP="00E94A2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33D87947" w14:textId="77777777" w:rsidR="00637A5A" w:rsidRPr="00095C19" w:rsidRDefault="00637A5A" w:rsidP="00C06E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12B15843" w14:textId="77777777" w:rsidR="00637A5A" w:rsidRPr="00095C19" w:rsidRDefault="00637A5A" w:rsidP="00E94A20">
            <w:pPr>
              <w:pStyle w:val="TAL"/>
              <w:numPr>
                <w:ilvl w:val="0"/>
                <w:numId w:val="50"/>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3893B00C" w14:textId="77777777" w:rsidR="00637A5A" w:rsidRPr="00095C19" w:rsidRDefault="00637A5A" w:rsidP="00C06E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14D58E8F" w14:textId="77777777" w:rsidR="00637A5A" w:rsidRPr="00516CD0" w:rsidRDefault="00637A5A" w:rsidP="00C06E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5FCAC164" w14:textId="77777777" w:rsidR="00637A5A" w:rsidRPr="00690988" w:rsidRDefault="00637A5A" w:rsidP="00C06E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0069F113" w14:textId="77777777" w:rsidR="00637A5A" w:rsidRPr="00690988" w:rsidRDefault="00637A5A" w:rsidP="00C06E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B520DE9" w14:textId="77777777" w:rsidR="00637A5A" w:rsidRPr="00690988" w:rsidRDefault="00637A5A" w:rsidP="00C06E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5ECA3B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50DC3A"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1D5A82"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8262B54"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B592A40" w14:textId="77777777" w:rsidR="00637A5A" w:rsidRPr="00690988" w:rsidRDefault="00637A5A" w:rsidP="00C06E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B6D974" w14:textId="77777777" w:rsidR="00637A5A" w:rsidRPr="00780A75" w:rsidRDefault="00637A5A" w:rsidP="00C06ED0">
            <w:pPr>
              <w:pStyle w:val="TAH"/>
              <w:jc w:val="left"/>
              <w:rPr>
                <w:b w:val="0"/>
                <w:bCs/>
              </w:rPr>
            </w:pPr>
            <w:r w:rsidRPr="00780A75">
              <w:rPr>
                <w:b w:val="0"/>
                <w:bCs/>
              </w:rPr>
              <w:t>Need for location server to know if the feature is supported</w:t>
            </w:r>
          </w:p>
          <w:p w14:paraId="3FC108E3" w14:textId="77777777" w:rsidR="00637A5A" w:rsidRPr="00780A75" w:rsidRDefault="00637A5A" w:rsidP="00C06ED0">
            <w:pPr>
              <w:pStyle w:val="TAH"/>
              <w:jc w:val="left"/>
              <w:rPr>
                <w:b w:val="0"/>
                <w:bCs/>
              </w:rPr>
            </w:pPr>
          </w:p>
          <w:p w14:paraId="6B7ECCD2" w14:textId="77777777" w:rsidR="00637A5A" w:rsidRPr="00690988" w:rsidRDefault="00637A5A" w:rsidP="00C06E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7A8484C1" w14:textId="77777777" w:rsidR="00637A5A" w:rsidRPr="00690988" w:rsidRDefault="00637A5A" w:rsidP="00C06E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A5A" w:rsidRPr="00690988" w14:paraId="4EFD2381"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33D02CB6" w14:textId="77777777" w:rsidR="00637A5A" w:rsidRPr="00690988" w:rsidRDefault="00637A5A" w:rsidP="00C06E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450113E" w14:textId="77777777" w:rsidR="00637A5A" w:rsidRPr="00690988" w:rsidRDefault="00637A5A" w:rsidP="00C06E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1EB24A2C" w14:textId="77777777" w:rsidR="00637A5A" w:rsidRPr="00690988" w:rsidRDefault="00637A5A" w:rsidP="00C06E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8D43ADF" w14:textId="77777777" w:rsidR="00637A5A" w:rsidRPr="00095C19" w:rsidRDefault="00637A5A" w:rsidP="00E94A20">
            <w:pPr>
              <w:pStyle w:val="aff6"/>
              <w:numPr>
                <w:ilvl w:val="0"/>
                <w:numId w:val="51"/>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40E36264" w14:textId="77777777" w:rsidR="00637A5A" w:rsidRPr="00095C19" w:rsidRDefault="00637A5A" w:rsidP="00C06E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E4266F3" w14:textId="77777777" w:rsidR="00637A5A" w:rsidRPr="00516CD0" w:rsidRDefault="00637A5A" w:rsidP="00C06E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04746334" w14:textId="77777777" w:rsidR="00637A5A" w:rsidRPr="00690988" w:rsidRDefault="00637A5A" w:rsidP="00C06E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000E7D2A" w14:textId="77777777" w:rsidR="00637A5A" w:rsidRPr="00690988" w:rsidRDefault="00637A5A" w:rsidP="00C06E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6E45B5F" w14:textId="77777777" w:rsidR="00637A5A" w:rsidRPr="00690988" w:rsidRDefault="00637A5A" w:rsidP="00C06E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1921E4F"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A1992A"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B7D9947"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C6E1B65"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71DF365" w14:textId="77777777" w:rsidR="00637A5A" w:rsidRPr="00690988" w:rsidRDefault="00637A5A" w:rsidP="00C06E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0F2D5A" w14:textId="77777777" w:rsidR="00637A5A" w:rsidRPr="00780A75" w:rsidRDefault="00637A5A" w:rsidP="00C06ED0">
            <w:pPr>
              <w:pStyle w:val="TAH"/>
              <w:jc w:val="left"/>
              <w:rPr>
                <w:b w:val="0"/>
                <w:bCs/>
              </w:rPr>
            </w:pPr>
            <w:r w:rsidRPr="00780A75">
              <w:rPr>
                <w:b w:val="0"/>
                <w:bCs/>
              </w:rPr>
              <w:t>Need for location server to know if the feature is supported.</w:t>
            </w:r>
          </w:p>
          <w:p w14:paraId="384BB05C" w14:textId="77777777" w:rsidR="00637A5A" w:rsidRPr="00780A75" w:rsidRDefault="00637A5A" w:rsidP="00C06ED0">
            <w:pPr>
              <w:pStyle w:val="TAH"/>
              <w:jc w:val="left"/>
              <w:rPr>
                <w:b w:val="0"/>
                <w:bCs/>
              </w:rPr>
            </w:pPr>
          </w:p>
          <w:p w14:paraId="4AB98B05" w14:textId="77777777" w:rsidR="00637A5A" w:rsidRPr="00690988" w:rsidRDefault="00637A5A" w:rsidP="00C06E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4B17113D" w14:textId="77777777" w:rsidR="00637A5A" w:rsidRPr="00690988" w:rsidRDefault="00637A5A" w:rsidP="00C06E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A5A" w:rsidRPr="00690988" w14:paraId="78FC703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6047FD9A" w14:textId="77777777" w:rsidR="00637A5A" w:rsidRPr="00690988" w:rsidRDefault="00637A5A" w:rsidP="00C06E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4D8F2CF" w14:textId="77777777" w:rsidR="00637A5A" w:rsidRPr="00690988" w:rsidRDefault="00637A5A" w:rsidP="00C06E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51E7BE53" w14:textId="77777777" w:rsidR="00637A5A" w:rsidRPr="00690988" w:rsidRDefault="00637A5A" w:rsidP="00C06E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27D48CC" w14:textId="77777777" w:rsidR="00637A5A" w:rsidRPr="00095C19" w:rsidRDefault="00637A5A" w:rsidP="00E94A20">
            <w:pPr>
              <w:pStyle w:val="aff6"/>
              <w:numPr>
                <w:ilvl w:val="0"/>
                <w:numId w:val="52"/>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5B5EA15C" w14:textId="77777777" w:rsidR="00637A5A" w:rsidRPr="00095C19" w:rsidRDefault="00637A5A" w:rsidP="00C06E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58612BCC" w14:textId="77777777" w:rsidR="00637A5A" w:rsidRPr="00516CD0" w:rsidRDefault="00637A5A" w:rsidP="00C06E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22DA2819" w14:textId="77777777" w:rsidR="00637A5A" w:rsidRPr="00690988" w:rsidRDefault="00637A5A" w:rsidP="00C06E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6410BA5" w14:textId="77777777" w:rsidR="00637A5A" w:rsidRPr="00690988" w:rsidRDefault="00637A5A" w:rsidP="00C06E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28687423" w14:textId="77777777" w:rsidR="00637A5A" w:rsidRPr="00690988" w:rsidRDefault="00637A5A" w:rsidP="00C06E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A3C2939"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0646A1" w14:textId="77777777" w:rsidR="00637A5A" w:rsidRPr="004A198E" w:rsidRDefault="00637A5A" w:rsidP="00C06E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8D03693"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6CA8610" w14:textId="77777777" w:rsidR="00637A5A" w:rsidRPr="00690988" w:rsidRDefault="00637A5A" w:rsidP="00C06E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285DEE3" w14:textId="77777777" w:rsidR="00637A5A" w:rsidRPr="00690988" w:rsidRDefault="00637A5A" w:rsidP="00C06E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C4AAD2" w14:textId="77777777" w:rsidR="00637A5A" w:rsidRPr="00780A75" w:rsidRDefault="00637A5A" w:rsidP="00C06ED0">
            <w:pPr>
              <w:pStyle w:val="TAH"/>
              <w:jc w:val="left"/>
              <w:rPr>
                <w:b w:val="0"/>
                <w:bCs/>
              </w:rPr>
            </w:pPr>
            <w:r w:rsidRPr="00780A75">
              <w:rPr>
                <w:b w:val="0"/>
                <w:bCs/>
              </w:rPr>
              <w:t>Need for location server to know if the feature is supported.</w:t>
            </w:r>
          </w:p>
          <w:p w14:paraId="57D9F39C" w14:textId="77777777" w:rsidR="00637A5A" w:rsidRPr="00780A75" w:rsidRDefault="00637A5A" w:rsidP="00C06ED0">
            <w:pPr>
              <w:pStyle w:val="TAH"/>
              <w:jc w:val="left"/>
              <w:rPr>
                <w:b w:val="0"/>
                <w:bCs/>
              </w:rPr>
            </w:pPr>
          </w:p>
          <w:p w14:paraId="5F637FC9" w14:textId="77777777" w:rsidR="00637A5A" w:rsidRPr="00690988" w:rsidRDefault="00637A5A" w:rsidP="00C06E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72A333D" w14:textId="77777777" w:rsidR="00637A5A" w:rsidRPr="00690988" w:rsidRDefault="00637A5A" w:rsidP="00C06E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637A5A" w:rsidRPr="00690988" w14:paraId="7F79650D"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076AE68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B19663D"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0873EC4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623D4460" w14:textId="77777777" w:rsidR="00637A5A" w:rsidRPr="00690988" w:rsidRDefault="00637A5A" w:rsidP="00E94A20">
            <w:pPr>
              <w:pStyle w:val="TAL"/>
              <w:numPr>
                <w:ilvl w:val="0"/>
                <w:numId w:val="2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 in the same band</w:t>
            </w:r>
          </w:p>
        </w:tc>
        <w:tc>
          <w:tcPr>
            <w:tcW w:w="1282" w:type="dxa"/>
            <w:tcBorders>
              <w:top w:val="single" w:sz="4" w:space="0" w:color="auto"/>
              <w:left w:val="single" w:sz="4" w:space="0" w:color="auto"/>
              <w:bottom w:val="single" w:sz="4" w:space="0" w:color="auto"/>
              <w:right w:val="single" w:sz="4" w:space="0" w:color="auto"/>
            </w:tcBorders>
          </w:tcPr>
          <w:p w14:paraId="6375011F" w14:textId="77777777" w:rsidR="00637A5A" w:rsidRPr="00690988" w:rsidRDefault="00637A5A" w:rsidP="00C06ED0">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1AB8F1D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4223D9D"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0A2839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9EB2EA"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26F1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AC5BB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646275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C60C5A5" w14:textId="77777777" w:rsidR="00637A5A" w:rsidRPr="00690988" w:rsidRDefault="00637A5A" w:rsidP="00C06ED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78B20E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51BB3810"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6F269397"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5F8E90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910EEBD"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09A394CA" w14:textId="77777777" w:rsidR="00637A5A" w:rsidRPr="00690988" w:rsidRDefault="00637A5A" w:rsidP="00E94A20">
            <w:pPr>
              <w:pStyle w:val="TAL"/>
              <w:numPr>
                <w:ilvl w:val="0"/>
                <w:numId w:val="23"/>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638FD1D6"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F71F163"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14612FE"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85384AC"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71591A1"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01808A7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3B4D64FB"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327B1ED"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E18DA4" w14:textId="77777777" w:rsidR="00637A5A" w:rsidRPr="00690988" w:rsidRDefault="00637A5A" w:rsidP="00C06ED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C039D6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267E8E44"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16629302"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EAE7B5B"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66BF44C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52BE3D4A" w14:textId="77777777" w:rsidR="00637A5A" w:rsidRPr="00690988" w:rsidRDefault="00637A5A" w:rsidP="00E94A20">
            <w:pPr>
              <w:pStyle w:val="TAL"/>
              <w:numPr>
                <w:ilvl w:val="0"/>
                <w:numId w:val="24"/>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6742262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6FBECA68"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567FDFB"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18745F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9344DB"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C56DA2"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20BD09F"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A4F2566"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5A9863" w14:textId="77777777" w:rsidR="00637A5A" w:rsidRPr="00690988" w:rsidRDefault="00637A5A" w:rsidP="00C06ED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395021B"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009EDD38"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2492FA"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277D9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95ACC" w14:textId="77777777" w:rsidR="00637A5A" w:rsidRPr="00690988" w:rsidRDefault="00637A5A" w:rsidP="00C06ED0">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ED419D" w14:textId="77777777" w:rsidR="00637A5A" w:rsidRPr="00690988" w:rsidRDefault="00637A5A" w:rsidP="00E94A20">
            <w:pPr>
              <w:pStyle w:val="TAL"/>
              <w:numPr>
                <w:ilvl w:val="0"/>
                <w:numId w:val="3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09FB0765" w14:textId="77777777" w:rsidR="00637A5A" w:rsidRPr="00690988" w:rsidRDefault="00637A5A" w:rsidP="00E94A20">
            <w:pPr>
              <w:pStyle w:val="TAL"/>
              <w:numPr>
                <w:ilvl w:val="1"/>
                <w:numId w:val="3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7E575B9E" w14:textId="77777777" w:rsidR="00637A5A" w:rsidRPr="00690988" w:rsidRDefault="00637A5A" w:rsidP="00E94A20">
            <w:pPr>
              <w:pStyle w:val="TAL"/>
              <w:numPr>
                <w:ilvl w:val="1"/>
                <w:numId w:val="3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7862C9DC" w14:textId="77777777" w:rsidR="00637A5A" w:rsidRPr="00690988" w:rsidRDefault="00637A5A" w:rsidP="00C06ED0">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E6FABB"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2D8A83" w14:textId="77777777" w:rsidR="00637A5A" w:rsidRPr="00690988" w:rsidRDefault="00637A5A" w:rsidP="00C06ED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78E5F"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8D9C17"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AA066F"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58F56"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8CD3A"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28614FE"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E035D4" w14:textId="77777777" w:rsidR="00637A5A" w:rsidRPr="00DB06A8" w:rsidRDefault="00637A5A" w:rsidP="00C06ED0">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507DF2E3" w14:textId="77777777" w:rsidR="00637A5A" w:rsidRDefault="00637A5A" w:rsidP="00C06ED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0ADBC563" w14:textId="77777777" w:rsidR="00637A5A" w:rsidRDefault="00637A5A" w:rsidP="00C06ED0">
            <w:pPr>
              <w:pStyle w:val="TAH"/>
              <w:jc w:val="left"/>
              <w:rPr>
                <w:rFonts w:asciiTheme="majorHAnsi" w:eastAsia="ＭＳ 明朝" w:hAnsiTheme="majorHAnsi" w:cstheme="majorHAnsi"/>
                <w:b w:val="0"/>
                <w:bCs/>
                <w:szCs w:val="18"/>
              </w:rPr>
            </w:pPr>
          </w:p>
          <w:p w14:paraId="2C300F0E" w14:textId="77777777" w:rsidR="00637A5A" w:rsidRPr="004F548E" w:rsidRDefault="00637A5A" w:rsidP="00C06ED0">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E4661"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79F2EDD2"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9968FC"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5D7BDE" w14:textId="77777777" w:rsidR="00637A5A" w:rsidRPr="00690988" w:rsidDel="00E855CF"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5BD4E" w14:textId="77777777" w:rsidR="00637A5A" w:rsidRPr="00690988" w:rsidRDefault="00637A5A" w:rsidP="00C06ED0">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1C2204" w14:textId="77777777" w:rsidR="00637A5A" w:rsidRPr="00690988" w:rsidRDefault="00637A5A" w:rsidP="00E94A20">
            <w:pPr>
              <w:pStyle w:val="TAL"/>
              <w:numPr>
                <w:ilvl w:val="0"/>
                <w:numId w:val="39"/>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A51D4A2" w14:textId="77777777" w:rsidR="00637A5A" w:rsidRPr="00690988" w:rsidRDefault="00637A5A" w:rsidP="00E94A20">
            <w:pPr>
              <w:pStyle w:val="TAL"/>
              <w:numPr>
                <w:ilvl w:val="1"/>
                <w:numId w:val="39"/>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30573B3F" w14:textId="77777777" w:rsidR="00637A5A" w:rsidRPr="00690988" w:rsidRDefault="00637A5A" w:rsidP="00E94A20">
            <w:pPr>
              <w:pStyle w:val="TAL"/>
              <w:numPr>
                <w:ilvl w:val="1"/>
                <w:numId w:val="39"/>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D88A50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3089F0" w14:textId="77777777" w:rsidR="00637A5A" w:rsidRPr="00690988" w:rsidRDefault="00637A5A" w:rsidP="00C06ED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88817"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9B444"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593B5" w14:textId="77777777" w:rsidR="00637A5A" w:rsidRPr="000412EA"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05C1A" w14:textId="77777777" w:rsidR="00637A5A" w:rsidRPr="000412EA"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5A00A7" w14:textId="77777777" w:rsidR="00637A5A" w:rsidRPr="000412EA" w:rsidRDefault="00637A5A" w:rsidP="00C06ED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D7CAC8" w14:textId="77777777" w:rsidR="00637A5A" w:rsidRPr="000412EA" w:rsidDel="009E6F69" w:rsidRDefault="00637A5A" w:rsidP="00C06ED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8B1267" w14:textId="77777777" w:rsidR="00637A5A" w:rsidRPr="00DB06A8" w:rsidRDefault="00637A5A" w:rsidP="00C06ED0">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564DD8A7"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D5357"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ABCA515"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779A7A7C"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C59E825"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202BD27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4C3534C2" w14:textId="77777777" w:rsidR="00637A5A" w:rsidRPr="00690988" w:rsidRDefault="00637A5A" w:rsidP="00E94A20">
            <w:pPr>
              <w:pStyle w:val="TAL"/>
              <w:numPr>
                <w:ilvl w:val="0"/>
                <w:numId w:val="2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3035CC0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AE1AC7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EA255B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4BEB9A1"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E403CB"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72665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8CC676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4A8A24E"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675EC7"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ABED54"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6F4A97E"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5215C9F4"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8F17FBE"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53BE574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27A5B9" w14:textId="77777777" w:rsidR="00637A5A" w:rsidRPr="00690988" w:rsidRDefault="00637A5A" w:rsidP="00E94A20">
            <w:pPr>
              <w:pStyle w:val="TAL"/>
              <w:numPr>
                <w:ilvl w:val="0"/>
                <w:numId w:val="2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40D7D01"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815E31"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73492"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78BCC7"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EDBF5"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932A7"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98F2AF"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33A2D806"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63DB8"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6BA5FA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938898C"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3170B1C"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11FDD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5B435A8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F49C79" w14:textId="77777777" w:rsidR="00637A5A" w:rsidRPr="00690988" w:rsidRDefault="00637A5A" w:rsidP="00E94A20">
            <w:pPr>
              <w:pStyle w:val="TAL"/>
              <w:numPr>
                <w:ilvl w:val="0"/>
                <w:numId w:val="2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023A6F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52C97034"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E25B4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3705B"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8A1F30"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3CE5"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BE977"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76FD"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7F98C04"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7D79ED"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7BB5855"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663B575" w14:textId="77777777" w:rsidTr="00C06ED0">
        <w:trPr>
          <w:trHeight w:val="765"/>
        </w:trPr>
        <w:tc>
          <w:tcPr>
            <w:tcW w:w="1130" w:type="dxa"/>
            <w:tcBorders>
              <w:top w:val="single" w:sz="4" w:space="0" w:color="auto"/>
              <w:left w:val="single" w:sz="4" w:space="0" w:color="auto"/>
              <w:bottom w:val="single" w:sz="4" w:space="0" w:color="auto"/>
              <w:right w:val="single" w:sz="4" w:space="0" w:color="auto"/>
            </w:tcBorders>
          </w:tcPr>
          <w:p w14:paraId="1901A371"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EE7E8E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51DE2734"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92CE88" w14:textId="77777777" w:rsidR="00637A5A" w:rsidRPr="00690988" w:rsidRDefault="00637A5A" w:rsidP="00E94A20">
            <w:pPr>
              <w:pStyle w:val="TAL"/>
              <w:numPr>
                <w:ilvl w:val="0"/>
                <w:numId w:val="2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0A0CAC"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951772"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15F02"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6AD77"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96AB3"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F1EE8"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E187DD"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626247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51DABF"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F41B257"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99D6C89"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7A351B19"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25D86DD"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90BC4F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913605" w14:textId="77777777" w:rsidR="00637A5A" w:rsidRPr="00690988" w:rsidRDefault="00637A5A" w:rsidP="00E94A20">
            <w:pPr>
              <w:pStyle w:val="TAL"/>
              <w:numPr>
                <w:ilvl w:val="0"/>
                <w:numId w:val="2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4D206F4"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618DC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86AD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7EE15"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58102"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62FA5A"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2B134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48E862D"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BE0CA4"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7F7D46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5768855F"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47597ED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F62D07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CE5774C"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1E6C50" w14:textId="77777777" w:rsidR="00637A5A" w:rsidRPr="00690988" w:rsidRDefault="00637A5A" w:rsidP="00E94A20">
            <w:pPr>
              <w:pStyle w:val="TAL"/>
              <w:numPr>
                <w:ilvl w:val="0"/>
                <w:numId w:val="3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C2DFA66"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EC03E1"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DAD1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57FA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FFE84"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3F2A8"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D0F5AA"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B6D6468"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B1C7F7"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55134E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0824FC85"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D17177"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FAC7E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3FBC7"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6EDBBB" w14:textId="77777777" w:rsidR="00637A5A" w:rsidRPr="00690988" w:rsidRDefault="00637A5A" w:rsidP="00E94A20">
            <w:pPr>
              <w:pStyle w:val="TAL"/>
              <w:numPr>
                <w:ilvl w:val="0"/>
                <w:numId w:val="3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21F0837E" w14:textId="77777777" w:rsidR="00637A5A" w:rsidRPr="00690988" w:rsidRDefault="00637A5A" w:rsidP="00C06ED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22F13FE2" w14:textId="77777777" w:rsidR="00637A5A" w:rsidRDefault="00637A5A" w:rsidP="00C06ED0">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1C2C830A" w14:textId="77777777" w:rsidR="00637A5A" w:rsidRPr="004B0577" w:rsidRDefault="00637A5A" w:rsidP="00C06ED0">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72ABEA7A" w14:textId="77777777" w:rsidR="00637A5A" w:rsidRPr="00690988" w:rsidRDefault="00637A5A" w:rsidP="00C06ED0">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4F2DFA"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A399C7" w14:textId="77777777" w:rsidR="00637A5A" w:rsidRPr="00690988" w:rsidRDefault="00637A5A" w:rsidP="00C06ED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F257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DD6B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428EA"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27673"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A6BA4D"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45C901"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3D0B92"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1F1C292" w14:textId="77777777" w:rsidR="00637A5A" w:rsidRPr="00690988" w:rsidRDefault="00637A5A" w:rsidP="00C06ED0">
            <w:pPr>
              <w:pStyle w:val="TAH"/>
              <w:jc w:val="left"/>
              <w:rPr>
                <w:rFonts w:asciiTheme="majorHAnsi" w:eastAsia="ＭＳ 明朝" w:hAnsiTheme="majorHAnsi" w:cstheme="majorHAnsi"/>
                <w:b w:val="0"/>
                <w:bCs/>
                <w:szCs w:val="18"/>
              </w:rPr>
            </w:pPr>
          </w:p>
          <w:p w14:paraId="42C22F69" w14:textId="77777777" w:rsidR="00637A5A" w:rsidRPr="00690988" w:rsidRDefault="00637A5A" w:rsidP="00C06ED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196D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11E4425C"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tcPr>
          <w:p w14:paraId="0DF82D32"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EA9775"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6C11123" w14:textId="77777777" w:rsidR="00637A5A" w:rsidRPr="00690988" w:rsidRDefault="00637A5A" w:rsidP="00C06ED0">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27BB36F2" w14:textId="77777777" w:rsidR="00637A5A" w:rsidRPr="005F5524" w:rsidRDefault="00637A5A" w:rsidP="00E94A20">
            <w:pPr>
              <w:pStyle w:val="TAL"/>
              <w:numPr>
                <w:ilvl w:val="0"/>
                <w:numId w:val="3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5437A37A" w14:textId="77777777" w:rsidR="00637A5A" w:rsidRPr="005F5524" w:rsidRDefault="00637A5A" w:rsidP="00C06ED0">
            <w:pPr>
              <w:pStyle w:val="TAL"/>
              <w:ind w:left="360"/>
              <w:rPr>
                <w:rFonts w:asciiTheme="majorHAnsi" w:eastAsia="SimSun" w:hAnsiTheme="majorHAnsi" w:cstheme="majorHAnsi"/>
                <w:szCs w:val="18"/>
              </w:rPr>
            </w:pPr>
          </w:p>
          <w:p w14:paraId="758756AF" w14:textId="77777777" w:rsidR="00637A5A" w:rsidRPr="00690988" w:rsidRDefault="00637A5A" w:rsidP="00C06ED0">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64156FD5" w14:textId="77777777" w:rsidR="00637A5A" w:rsidRPr="00690988" w:rsidRDefault="00637A5A" w:rsidP="00C06ED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25702CC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B718A9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DDE3EE3"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1F4C41" w14:textId="77777777" w:rsidR="00637A5A" w:rsidRPr="00DB06A8" w:rsidRDefault="00637A5A" w:rsidP="00C06ED0">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5BD1F85" w14:textId="77777777" w:rsidR="00637A5A" w:rsidRPr="00DB06A8" w:rsidRDefault="00637A5A" w:rsidP="00C06ED0">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36F1D38" w14:textId="77777777" w:rsidR="00637A5A" w:rsidRPr="00DB06A8" w:rsidRDefault="00637A5A" w:rsidP="00C06ED0">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58C09009" w14:textId="77777777" w:rsidR="00637A5A" w:rsidRPr="00690988"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6286ED"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4DF343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5F492BF4"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D2855B"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2EE45"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8B8A7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4A9518" w14:textId="77777777" w:rsidR="00637A5A" w:rsidRPr="00690988" w:rsidRDefault="00637A5A" w:rsidP="00E94A20">
            <w:pPr>
              <w:pStyle w:val="TAL"/>
              <w:numPr>
                <w:ilvl w:val="0"/>
                <w:numId w:val="3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0346B295"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4A3DB128" w14:textId="77777777" w:rsidR="00637A5A" w:rsidRDefault="00637A5A" w:rsidP="00C06ED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3BC219C2" w14:textId="77777777" w:rsidR="00637A5A" w:rsidRDefault="00637A5A" w:rsidP="00C06ED0">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20630A3C" w14:textId="77777777" w:rsidR="00637A5A" w:rsidRPr="00690988" w:rsidRDefault="00637A5A" w:rsidP="00C06ED0">
            <w:pPr>
              <w:pStyle w:val="TAL"/>
              <w:ind w:left="360"/>
              <w:rPr>
                <w:rFonts w:asciiTheme="majorHAnsi" w:eastAsia="ＭＳ 明朝" w:hAnsiTheme="majorHAnsi" w:cstheme="majorHAnsi"/>
                <w:szCs w:val="18"/>
                <w:lang w:eastAsia="ja-JP"/>
              </w:rPr>
            </w:pPr>
          </w:p>
          <w:p w14:paraId="128C62B6" w14:textId="77777777" w:rsidR="00637A5A" w:rsidRPr="00690988" w:rsidRDefault="00637A5A" w:rsidP="00E94A20">
            <w:pPr>
              <w:pStyle w:val="TAL"/>
              <w:numPr>
                <w:ilvl w:val="0"/>
                <w:numId w:val="3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2EB39B76"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3B5FD250" w14:textId="77777777" w:rsidR="00637A5A" w:rsidRPr="00690988" w:rsidRDefault="00637A5A" w:rsidP="00C06ED0">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61415BC" w14:textId="77777777" w:rsidR="00637A5A" w:rsidRPr="00690988" w:rsidRDefault="00637A5A" w:rsidP="00C06ED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92C2DC"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A4B8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0A9E7"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C2C24E" w14:textId="77777777" w:rsidR="00637A5A" w:rsidRPr="005F5524" w:rsidRDefault="00637A5A" w:rsidP="00C06ED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51DCE"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7517DE"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2163AF" w14:textId="77777777" w:rsidR="00637A5A" w:rsidRPr="00DF3DD2" w:rsidRDefault="00637A5A" w:rsidP="00C06ED0">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FA07B7"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406DAD6" w14:textId="77777777" w:rsidR="00637A5A" w:rsidRPr="00690988" w:rsidRDefault="00637A5A" w:rsidP="00C06ED0">
            <w:pPr>
              <w:pStyle w:val="TAH"/>
              <w:jc w:val="left"/>
              <w:rPr>
                <w:rFonts w:asciiTheme="majorHAnsi" w:eastAsia="ＭＳ 明朝" w:hAnsiTheme="majorHAnsi" w:cstheme="majorHAnsi"/>
                <w:b w:val="0"/>
                <w:bCs/>
                <w:szCs w:val="18"/>
              </w:rPr>
            </w:pPr>
          </w:p>
          <w:p w14:paraId="3606180A" w14:textId="77777777" w:rsidR="00637A5A" w:rsidRPr="00690988" w:rsidRDefault="00637A5A" w:rsidP="00C06ED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4F85F"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76B39E31"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280882" w14:textId="77777777" w:rsidR="00637A5A" w:rsidRPr="00690988" w:rsidDel="004F548E" w:rsidRDefault="00637A5A" w:rsidP="00C06ED0">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B270A"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56CDE"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DE705D" w14:textId="77777777" w:rsidR="00637A5A" w:rsidRPr="00C125B3" w:rsidRDefault="00637A5A" w:rsidP="00E94A20">
            <w:pPr>
              <w:keepNext/>
              <w:keepLines/>
              <w:numPr>
                <w:ilvl w:val="0"/>
                <w:numId w:val="53"/>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20899952" w14:textId="77777777" w:rsidR="00637A5A" w:rsidRPr="00690988" w:rsidDel="004F548E" w:rsidRDefault="00637A5A" w:rsidP="00E94A20">
            <w:pPr>
              <w:pStyle w:val="TAL"/>
              <w:numPr>
                <w:ilvl w:val="0"/>
                <w:numId w:val="53"/>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9CBAA3E" w14:textId="77777777" w:rsidR="00637A5A" w:rsidRPr="00690988" w:rsidDel="004F548E" w:rsidRDefault="00637A5A" w:rsidP="00C06ED0">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4EE2FD"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6F546"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DC77E3"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02A3C" w14:textId="77777777" w:rsidR="00637A5A" w:rsidRPr="00690988" w:rsidDel="004F548E" w:rsidRDefault="00637A5A" w:rsidP="00C06ED0">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139DC"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655C5A"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4C1B5" w14:textId="77777777" w:rsidR="00637A5A" w:rsidRPr="00690988" w:rsidDel="004F548E" w:rsidRDefault="00637A5A" w:rsidP="00C06ED0">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D834DC" w14:textId="77777777" w:rsidR="00637A5A" w:rsidRPr="00690988" w:rsidDel="004F548E" w:rsidRDefault="00637A5A" w:rsidP="00C06ED0">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0E2A5"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637A5A" w:rsidRPr="00690988" w14:paraId="038F979F"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8BE3A" w14:textId="77777777" w:rsidR="00637A5A" w:rsidRPr="00690988" w:rsidDel="004F548E" w:rsidRDefault="00637A5A" w:rsidP="00C06ED0">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369DCD"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07612"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E7E03" w14:textId="77777777" w:rsidR="00637A5A" w:rsidRPr="00C125B3" w:rsidRDefault="00637A5A" w:rsidP="00E94A20">
            <w:pPr>
              <w:keepNext/>
              <w:keepLines/>
              <w:numPr>
                <w:ilvl w:val="0"/>
                <w:numId w:val="54"/>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4EC4FB1A" w14:textId="77777777" w:rsidR="00637A5A" w:rsidRPr="00690988" w:rsidDel="004F548E" w:rsidRDefault="00637A5A" w:rsidP="00E94A20">
            <w:pPr>
              <w:pStyle w:val="TAL"/>
              <w:numPr>
                <w:ilvl w:val="0"/>
                <w:numId w:val="54"/>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5E1EF41" w14:textId="77777777" w:rsidR="00637A5A" w:rsidRPr="00690988" w:rsidDel="004F548E" w:rsidRDefault="00637A5A" w:rsidP="00C06ED0">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A49682"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EE9D9"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DDD9C"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B70DB" w14:textId="77777777" w:rsidR="00637A5A" w:rsidRPr="00690988" w:rsidDel="004F548E" w:rsidRDefault="00637A5A" w:rsidP="00C06ED0">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558DB"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E6E21"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238DAD" w14:textId="77777777" w:rsidR="00637A5A" w:rsidRPr="00690988" w:rsidDel="004F548E" w:rsidRDefault="00637A5A" w:rsidP="00C06ED0">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FF0DB2" w14:textId="77777777" w:rsidR="00637A5A" w:rsidRPr="00690988" w:rsidDel="004F548E" w:rsidRDefault="00637A5A" w:rsidP="00C06ED0">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D5C6D"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637A5A" w:rsidRPr="00690988" w14:paraId="76B45C54"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B84FF5" w14:textId="77777777" w:rsidR="00637A5A" w:rsidRPr="00690988" w:rsidDel="004F548E" w:rsidRDefault="00637A5A" w:rsidP="00C06ED0">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E02F63"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6CA72"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115D52" w14:textId="77777777" w:rsidR="00637A5A" w:rsidRPr="00C125B3" w:rsidRDefault="00637A5A" w:rsidP="00E94A20">
            <w:pPr>
              <w:keepNext/>
              <w:keepLines/>
              <w:numPr>
                <w:ilvl w:val="0"/>
                <w:numId w:val="55"/>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4935C777" w14:textId="77777777" w:rsidR="00637A5A" w:rsidRPr="00690988" w:rsidDel="004F548E" w:rsidRDefault="00637A5A" w:rsidP="00E94A20">
            <w:pPr>
              <w:pStyle w:val="TAL"/>
              <w:numPr>
                <w:ilvl w:val="0"/>
                <w:numId w:val="55"/>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F31EE4F" w14:textId="77777777" w:rsidR="00637A5A" w:rsidRPr="00690988" w:rsidDel="004F548E" w:rsidRDefault="00637A5A" w:rsidP="00C06ED0">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900A84"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03E2D"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8DFE1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AA076" w14:textId="77777777" w:rsidR="00637A5A" w:rsidRPr="00690988" w:rsidDel="004F548E" w:rsidRDefault="00637A5A" w:rsidP="00C06ED0">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AA75B"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833BC1"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9831F5" w14:textId="77777777" w:rsidR="00637A5A" w:rsidRPr="00690988" w:rsidDel="004F548E" w:rsidRDefault="00637A5A" w:rsidP="00C06ED0">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14B7C" w14:textId="77777777" w:rsidR="00637A5A" w:rsidRPr="00690988" w:rsidDel="004F548E" w:rsidRDefault="00637A5A" w:rsidP="00C06ED0">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9B8D4"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637A5A" w:rsidRPr="00690988" w14:paraId="2B0A8659"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46EF04" w14:textId="77777777" w:rsidR="00637A5A" w:rsidRPr="00690988" w:rsidDel="004F548E" w:rsidRDefault="00637A5A" w:rsidP="00C06ED0">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C2087"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E19"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F1B241" w14:textId="77777777" w:rsidR="00637A5A" w:rsidRPr="00C125B3" w:rsidRDefault="00637A5A" w:rsidP="00E94A20">
            <w:pPr>
              <w:keepNext/>
              <w:keepLines/>
              <w:numPr>
                <w:ilvl w:val="0"/>
                <w:numId w:val="5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1250340B" w14:textId="77777777" w:rsidR="00637A5A" w:rsidRPr="00690988" w:rsidDel="004F548E" w:rsidRDefault="00637A5A" w:rsidP="00E94A20">
            <w:pPr>
              <w:pStyle w:val="TAL"/>
              <w:numPr>
                <w:ilvl w:val="0"/>
                <w:numId w:val="5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9E947F7" w14:textId="77777777" w:rsidR="00637A5A" w:rsidRPr="00690988" w:rsidDel="004F548E" w:rsidRDefault="00637A5A" w:rsidP="00C06ED0">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7A8A85"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10E91"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38D36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3D517" w14:textId="77777777" w:rsidR="00637A5A" w:rsidRPr="00690988" w:rsidDel="004F548E" w:rsidRDefault="00637A5A" w:rsidP="00C06ED0">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29AAF"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5528C7" w14:textId="77777777" w:rsidR="00637A5A" w:rsidRPr="00690988" w:rsidDel="004F548E" w:rsidRDefault="00637A5A" w:rsidP="00C06ED0">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0A4836" w14:textId="77777777" w:rsidR="00637A5A" w:rsidRPr="00690988" w:rsidDel="004F548E" w:rsidRDefault="00637A5A" w:rsidP="00C06ED0">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812B5D" w14:textId="77777777" w:rsidR="00637A5A" w:rsidRPr="00690988" w:rsidDel="004F548E" w:rsidRDefault="00637A5A" w:rsidP="00C06ED0">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9706B" w14:textId="77777777" w:rsidR="00637A5A" w:rsidRPr="00690988" w:rsidDel="004F548E" w:rsidRDefault="00637A5A" w:rsidP="00C06ED0">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637A5A" w:rsidRPr="00690988" w14:paraId="743949D9"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D0D721"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9DBD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297B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127F67" w14:textId="77777777" w:rsidR="00637A5A" w:rsidRPr="00690988" w:rsidRDefault="00637A5A" w:rsidP="00E94A20">
            <w:pPr>
              <w:pStyle w:val="TAL"/>
              <w:numPr>
                <w:ilvl w:val="0"/>
                <w:numId w:val="3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3DAE4FEF"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633D6288" w14:textId="77777777" w:rsidR="00637A5A" w:rsidRPr="00690988" w:rsidRDefault="00637A5A" w:rsidP="00C06ED0">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4F9F77D" w14:textId="77777777" w:rsidR="00637A5A" w:rsidRPr="00690988" w:rsidDel="00801AF6"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984875"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08660"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FCA7E"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837C2" w14:textId="77777777" w:rsidR="00637A5A" w:rsidRPr="005F5524" w:rsidRDefault="00637A5A" w:rsidP="00C06ED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01492"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421210"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BBAE4D" w14:textId="77777777" w:rsidR="00637A5A" w:rsidRPr="005F5524" w:rsidRDefault="00637A5A" w:rsidP="00C06ED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1AAC8B"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5A31E7"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6C62FD82"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D30F5A"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00E3E9"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3430E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4587F4" w14:textId="77777777" w:rsidR="00637A5A" w:rsidRPr="00690988" w:rsidRDefault="00637A5A" w:rsidP="00E94A20">
            <w:pPr>
              <w:pStyle w:val="TAL"/>
              <w:numPr>
                <w:ilvl w:val="0"/>
                <w:numId w:val="3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447D7ABA" w14:textId="77777777" w:rsidR="00637A5A" w:rsidRPr="00690988" w:rsidRDefault="00637A5A" w:rsidP="00C06ED0">
            <w:pPr>
              <w:pStyle w:val="TAL"/>
              <w:ind w:left="360"/>
              <w:rPr>
                <w:rFonts w:asciiTheme="majorHAnsi" w:eastAsia="SimSun" w:hAnsiTheme="majorHAnsi" w:cstheme="majorHAnsi"/>
                <w:szCs w:val="18"/>
              </w:rPr>
            </w:pPr>
          </w:p>
          <w:p w14:paraId="1CD9F84E" w14:textId="77777777" w:rsidR="00637A5A" w:rsidRPr="00690988" w:rsidRDefault="00637A5A" w:rsidP="00C06ED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71178DCB" w14:textId="77777777" w:rsidR="00637A5A" w:rsidRPr="00690988" w:rsidRDefault="00637A5A" w:rsidP="00C06ED0">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FA78D33" w14:textId="77777777" w:rsidR="00637A5A" w:rsidRPr="00690988" w:rsidDel="00801AF6" w:rsidRDefault="00637A5A" w:rsidP="00C06ED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E09918"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E1711"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7CFD9"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DAE85" w14:textId="77777777" w:rsidR="00637A5A" w:rsidRPr="005F5524" w:rsidRDefault="00637A5A" w:rsidP="00C06ED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CF35D"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9128D4" w14:textId="77777777" w:rsidR="00637A5A" w:rsidRPr="005F5524" w:rsidRDefault="00637A5A" w:rsidP="00C06ED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D81206" w14:textId="77777777" w:rsidR="00637A5A" w:rsidRPr="005F5524" w:rsidRDefault="00637A5A" w:rsidP="00C06ED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385530"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8C038"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31EB21F7"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A443E9"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E19D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C1F890"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993A3" w14:textId="77777777" w:rsidR="00637A5A" w:rsidRPr="00690988" w:rsidRDefault="00637A5A" w:rsidP="00E94A20">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1251C090" w14:textId="77777777" w:rsidR="00637A5A" w:rsidRDefault="00637A5A" w:rsidP="00C06ED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655520D0" w14:textId="77777777" w:rsidR="00637A5A" w:rsidRPr="00690988" w:rsidRDefault="00637A5A" w:rsidP="00C06ED0">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DD8B6DD" w14:textId="77777777" w:rsidR="00637A5A" w:rsidRPr="00690988" w:rsidRDefault="00637A5A" w:rsidP="00C06ED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EBF3F5" w14:textId="77777777" w:rsidR="00637A5A" w:rsidRPr="00690988" w:rsidDel="00147978" w:rsidRDefault="00637A5A" w:rsidP="00C06ED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AD644" w14:textId="77777777" w:rsidR="00637A5A" w:rsidRPr="00690988" w:rsidRDefault="00637A5A" w:rsidP="00C06ED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AEDDC"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3CDD7" w14:textId="77777777" w:rsidR="00637A5A" w:rsidRPr="00690988" w:rsidRDefault="00637A5A" w:rsidP="00C06ED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7C7E6F" w14:textId="77777777" w:rsidR="00637A5A" w:rsidRPr="00690988" w:rsidRDefault="00637A5A" w:rsidP="00C06ED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0B2D30" w14:textId="77777777" w:rsidR="00637A5A" w:rsidRPr="00690988" w:rsidRDefault="00637A5A" w:rsidP="00C06ED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D13B24" w14:textId="77777777" w:rsidR="00637A5A" w:rsidRPr="00690988" w:rsidRDefault="00637A5A" w:rsidP="00C06ED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D6B078" w14:textId="77777777" w:rsidR="00637A5A" w:rsidRPr="00690988" w:rsidRDefault="00637A5A" w:rsidP="00C06ED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CB4A7"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435B84E3"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82DC85"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52A159"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4B4AA"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93B5BA" w14:textId="77777777" w:rsidR="00637A5A" w:rsidRPr="00690988" w:rsidRDefault="00637A5A" w:rsidP="00E94A20">
            <w:pPr>
              <w:pStyle w:val="TAL"/>
              <w:numPr>
                <w:ilvl w:val="0"/>
                <w:numId w:val="59"/>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0CAF5D7E" w14:textId="77777777" w:rsidR="00637A5A" w:rsidRDefault="00637A5A" w:rsidP="00C06ED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3EA251BD" w14:textId="77777777" w:rsidR="00637A5A" w:rsidRPr="00BD37E8" w:rsidRDefault="00637A5A" w:rsidP="00C06ED0">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74268484" w14:textId="77777777" w:rsidR="00637A5A" w:rsidRPr="00690988" w:rsidRDefault="00637A5A" w:rsidP="00C06ED0">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4B6B963" w14:textId="77777777" w:rsidR="00637A5A" w:rsidRPr="00690988" w:rsidRDefault="00637A5A" w:rsidP="00C06ED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F2C123" w14:textId="77777777" w:rsidR="00637A5A" w:rsidRPr="00690988" w:rsidDel="00147978" w:rsidRDefault="00637A5A" w:rsidP="00C06ED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84212"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3B64D0"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742D9"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C5D04"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B948A9"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252594" w14:textId="77777777" w:rsidR="00637A5A" w:rsidRPr="00690988" w:rsidRDefault="00637A5A" w:rsidP="00C06ED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F82B8" w14:textId="77777777" w:rsidR="00637A5A" w:rsidRPr="00690988" w:rsidRDefault="00637A5A" w:rsidP="00C06ED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6B286"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04FD0001"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05D9E0" w14:textId="77777777" w:rsidR="00637A5A" w:rsidRPr="00690988" w:rsidRDefault="00637A5A" w:rsidP="00C06ED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41EF2"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A40913"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FCEB9A" w14:textId="77777777" w:rsidR="00637A5A" w:rsidRPr="00690988" w:rsidRDefault="00637A5A" w:rsidP="00E94A20">
            <w:pPr>
              <w:pStyle w:val="TAL"/>
              <w:numPr>
                <w:ilvl w:val="0"/>
                <w:numId w:val="40"/>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3E75AA5" w14:textId="77777777" w:rsidR="00637A5A" w:rsidRPr="00690988" w:rsidRDefault="00637A5A" w:rsidP="00C06ED0">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8D54C3" w14:textId="77777777" w:rsidR="00637A5A" w:rsidRPr="00690988" w:rsidDel="0014797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9C176" w14:textId="77777777" w:rsidR="00637A5A" w:rsidRPr="00690988" w:rsidRDefault="00637A5A" w:rsidP="00C06ED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7FB930"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040CD" w14:textId="77777777" w:rsidR="00637A5A" w:rsidRPr="00690988" w:rsidRDefault="00637A5A" w:rsidP="00C06ED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2D48F" w14:textId="77777777" w:rsidR="00637A5A" w:rsidRPr="00690988" w:rsidRDefault="00637A5A" w:rsidP="00C06ED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154DB" w14:textId="77777777" w:rsidR="00637A5A" w:rsidRPr="00690988" w:rsidRDefault="00637A5A" w:rsidP="00C06ED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B12667" w14:textId="77777777" w:rsidR="00637A5A" w:rsidRPr="00690988" w:rsidRDefault="00637A5A" w:rsidP="00C06ED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B3D40" w14:textId="77777777" w:rsidR="00637A5A" w:rsidRPr="00690988" w:rsidRDefault="00637A5A" w:rsidP="00C06ED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96F3C" w14:textId="77777777" w:rsidR="00637A5A" w:rsidRPr="00690988" w:rsidRDefault="00637A5A" w:rsidP="00C06ED0">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637A5A" w:rsidRPr="00690988" w14:paraId="261F8ED0"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F5EA79" w14:textId="77777777" w:rsidR="00637A5A" w:rsidRPr="00690988" w:rsidRDefault="00637A5A" w:rsidP="00C06ED0">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310FBA"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505E6"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300C4A" w14:textId="77777777" w:rsidR="00637A5A" w:rsidRPr="004559B3" w:rsidRDefault="00637A5A" w:rsidP="00E94A20">
            <w:pPr>
              <w:keepNext/>
              <w:keepLines/>
              <w:numPr>
                <w:ilvl w:val="0"/>
                <w:numId w:val="60"/>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25545484" w14:textId="77777777" w:rsidR="00637A5A" w:rsidRDefault="00637A5A" w:rsidP="00C06ED0">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2F3B196E" w14:textId="77777777" w:rsidR="00637A5A" w:rsidRPr="00B11AF6" w:rsidRDefault="00637A5A" w:rsidP="00C06ED0">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094B63C3" w14:textId="77777777" w:rsidR="00637A5A" w:rsidRDefault="00637A5A" w:rsidP="00C06ED0">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2C3ED84D" w14:textId="77777777" w:rsidR="00637A5A" w:rsidRPr="00C86E2E" w:rsidRDefault="00637A5A" w:rsidP="00C06ED0">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FCDF1D" w14:textId="77777777" w:rsidR="00637A5A" w:rsidRPr="00690988" w:rsidRDefault="00637A5A" w:rsidP="00C06ED0">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08068B" w14:textId="77777777" w:rsidR="00637A5A" w:rsidRPr="00690988" w:rsidRDefault="00637A5A" w:rsidP="00C06ED0">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FE661" w14:textId="77777777" w:rsidR="00637A5A" w:rsidRPr="00690988" w:rsidRDefault="00637A5A" w:rsidP="00C06ED0">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65E696"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BF00C"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B0E2" w14:textId="77777777" w:rsidR="00637A5A" w:rsidRPr="00690988" w:rsidRDefault="00637A5A" w:rsidP="00C06ED0">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42B49A" w14:textId="77777777" w:rsidR="00637A5A" w:rsidRPr="00690988" w:rsidRDefault="00637A5A" w:rsidP="00C06ED0">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17645E" w14:textId="77777777" w:rsidR="00637A5A" w:rsidRPr="00690988" w:rsidRDefault="00637A5A" w:rsidP="00C06ED0">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23D9F" w14:textId="77777777" w:rsidR="00637A5A" w:rsidRPr="00C86E2E" w:rsidRDefault="00637A5A" w:rsidP="00C06ED0">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2BD94"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637A5A" w:rsidRPr="00690988" w14:paraId="54A32E23" w14:textId="77777777" w:rsidTr="00C06E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6964F" w14:textId="77777777" w:rsidR="00637A5A" w:rsidRPr="00690988" w:rsidRDefault="00637A5A" w:rsidP="00C06ED0">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B118E3"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147B2E"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C66ED3" w14:textId="77777777" w:rsidR="00637A5A" w:rsidRDefault="00637A5A" w:rsidP="00E94A20">
            <w:pPr>
              <w:keepNext/>
              <w:keepLines/>
              <w:numPr>
                <w:ilvl w:val="0"/>
                <w:numId w:val="61"/>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469669B2" w14:textId="77777777" w:rsidR="00637A5A" w:rsidRDefault="00637A5A" w:rsidP="00C06ED0">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1361B1BA" w14:textId="77777777" w:rsidR="00637A5A" w:rsidRPr="00B11AF6" w:rsidRDefault="00637A5A" w:rsidP="00C06ED0">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25EBDACE" w14:textId="77777777" w:rsidR="00637A5A" w:rsidRPr="00B11AF6" w:rsidRDefault="00637A5A" w:rsidP="00C06ED0">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35C715" w14:textId="77777777" w:rsidR="00637A5A" w:rsidRDefault="00637A5A" w:rsidP="00C06ED0">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7E235DF2" w14:textId="77777777" w:rsidR="00637A5A" w:rsidRPr="00C86E2E" w:rsidRDefault="00637A5A" w:rsidP="00C06ED0">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D80DA4" w14:textId="77777777" w:rsidR="00637A5A" w:rsidRPr="00690988" w:rsidRDefault="00637A5A" w:rsidP="00C06ED0">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9028D0" w14:textId="77777777" w:rsidR="00637A5A" w:rsidRPr="00690988" w:rsidRDefault="00637A5A" w:rsidP="00C06ED0">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A468" w14:textId="77777777" w:rsidR="00637A5A" w:rsidRPr="00690988" w:rsidRDefault="00637A5A" w:rsidP="00C06ED0">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1F263" w14:textId="77777777" w:rsidR="00637A5A" w:rsidRPr="00690988" w:rsidRDefault="00637A5A" w:rsidP="00C06E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C9A2E" w14:textId="77777777" w:rsidR="00637A5A" w:rsidRPr="00690988" w:rsidRDefault="00637A5A" w:rsidP="00C06ED0">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A4DD" w14:textId="77777777" w:rsidR="00637A5A" w:rsidRPr="00690988" w:rsidRDefault="00637A5A" w:rsidP="00C06ED0">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887711" w14:textId="77777777" w:rsidR="00637A5A" w:rsidRPr="00690988" w:rsidRDefault="00637A5A" w:rsidP="00C06ED0">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4CBDA4" w14:textId="77777777" w:rsidR="00637A5A" w:rsidRPr="00690988" w:rsidRDefault="00637A5A" w:rsidP="00C06ED0">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13F6BA" w14:textId="77777777" w:rsidR="00637A5A" w:rsidRPr="00C86E2E" w:rsidRDefault="00637A5A" w:rsidP="00C06ED0">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CEF40" w14:textId="77777777" w:rsidR="00637A5A" w:rsidRPr="00690988" w:rsidRDefault="00637A5A" w:rsidP="00C06ED0">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D3686" w14:textId="77777777" w:rsidR="00CE61A3" w:rsidRDefault="00CE61A3">
      <w:r>
        <w:separator/>
      </w:r>
    </w:p>
  </w:endnote>
  <w:endnote w:type="continuationSeparator" w:id="0">
    <w:p w14:paraId="23D7672B" w14:textId="77777777" w:rsidR="00CE61A3" w:rsidRDefault="00CE61A3">
      <w:r>
        <w:continuationSeparator/>
      </w:r>
    </w:p>
  </w:endnote>
  <w:endnote w:type="continuationNotice" w:id="1">
    <w:p w14:paraId="50AA52D8" w14:textId="77777777" w:rsidR="00CE61A3" w:rsidRDefault="00CE6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6757B1" w:rsidRPr="00000924" w:rsidRDefault="006757B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E4C20">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E4C20">
      <w:rPr>
        <w:rStyle w:val="af9"/>
        <w:rFonts w:eastAsia="ＭＳ ゴシック"/>
        <w:noProof/>
      </w:rPr>
      <w:t>23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6757B1" w:rsidRPr="00000924" w:rsidRDefault="006757B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F4E78">
      <w:rPr>
        <w:rStyle w:val="af9"/>
        <w:rFonts w:eastAsia="ＭＳ ゴシック"/>
        <w:noProof/>
      </w:rPr>
      <w:t>23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F4E78">
      <w:rPr>
        <w:rStyle w:val="af9"/>
        <w:rFonts w:eastAsia="ＭＳ ゴシック"/>
        <w:noProof/>
      </w:rPr>
      <w:t>23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F9A2D" w14:textId="77777777" w:rsidR="00CE61A3" w:rsidRDefault="00CE61A3">
      <w:r>
        <w:separator/>
      </w:r>
    </w:p>
  </w:footnote>
  <w:footnote w:type="continuationSeparator" w:id="0">
    <w:p w14:paraId="77F27E62" w14:textId="77777777" w:rsidR="00CE61A3" w:rsidRDefault="00CE61A3">
      <w:r>
        <w:continuationSeparator/>
      </w:r>
    </w:p>
  </w:footnote>
  <w:footnote w:type="continuationNotice" w:id="1">
    <w:p w14:paraId="464BD568" w14:textId="77777777" w:rsidR="00CE61A3" w:rsidRDefault="00CE61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147D1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F753F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B8305A"/>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BAB72C2"/>
    <w:multiLevelType w:val="multilevel"/>
    <w:tmpl w:val="ED8E105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6B33FF"/>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BA1B44"/>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7011A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F2D53D8"/>
    <w:multiLevelType w:val="hybridMultilevel"/>
    <w:tmpl w:val="A0243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6B438E7"/>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8C741A8"/>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A6D7C3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83535BF"/>
    <w:multiLevelType w:val="hybridMultilevel"/>
    <w:tmpl w:val="F1EC8BCA"/>
    <w:lvl w:ilvl="0" w:tplc="C582A3CA">
      <w:start w:val="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12C71B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DD53980"/>
    <w:multiLevelType w:val="multilevel"/>
    <w:tmpl w:val="99F4D080"/>
    <w:numStyleLink w:val="1"/>
  </w:abstractNum>
  <w:abstractNum w:abstractNumId="7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6"/>
  </w:num>
  <w:num w:numId="2">
    <w:abstractNumId w:val="29"/>
  </w:num>
  <w:num w:numId="3">
    <w:abstractNumId w:val="70"/>
  </w:num>
  <w:num w:numId="4">
    <w:abstractNumId w:val="10"/>
  </w:num>
  <w:num w:numId="5">
    <w:abstractNumId w:val="20"/>
  </w:num>
  <w:num w:numId="6">
    <w:abstractNumId w:val="55"/>
  </w:num>
  <w:num w:numId="7">
    <w:abstractNumId w:val="3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2"/>
  </w:num>
  <w:num w:numId="11">
    <w:abstractNumId w:val="35"/>
  </w:num>
  <w:num w:numId="12">
    <w:abstractNumId w:val="24"/>
  </w:num>
  <w:num w:numId="13">
    <w:abstractNumId w:val="66"/>
  </w:num>
  <w:num w:numId="14">
    <w:abstractNumId w:val="59"/>
  </w:num>
  <w:num w:numId="15">
    <w:abstractNumId w:val="73"/>
  </w:num>
  <w:num w:numId="16">
    <w:abstractNumId w:val="3"/>
  </w:num>
  <w:num w:numId="17">
    <w:abstractNumId w:val="48"/>
  </w:num>
  <w:num w:numId="18">
    <w:abstractNumId w:val="68"/>
  </w:num>
  <w:num w:numId="19">
    <w:abstractNumId w:val="27"/>
  </w:num>
  <w:num w:numId="20">
    <w:abstractNumId w:val="61"/>
  </w:num>
  <w:num w:numId="21">
    <w:abstractNumId w:val="60"/>
  </w:num>
  <w:num w:numId="22">
    <w:abstractNumId w:val="57"/>
  </w:num>
  <w:num w:numId="23">
    <w:abstractNumId w:val="33"/>
  </w:num>
  <w:num w:numId="24">
    <w:abstractNumId w:val="50"/>
  </w:num>
  <w:num w:numId="25">
    <w:abstractNumId w:val="12"/>
  </w:num>
  <w:num w:numId="26">
    <w:abstractNumId w:val="71"/>
  </w:num>
  <w:num w:numId="27">
    <w:abstractNumId w:val="42"/>
  </w:num>
  <w:num w:numId="28">
    <w:abstractNumId w:val="40"/>
  </w:num>
  <w:num w:numId="29">
    <w:abstractNumId w:val="69"/>
  </w:num>
  <w:num w:numId="30">
    <w:abstractNumId w:val="45"/>
  </w:num>
  <w:num w:numId="31">
    <w:abstractNumId w:val="23"/>
  </w:num>
  <w:num w:numId="32">
    <w:abstractNumId w:val="63"/>
  </w:num>
  <w:num w:numId="33">
    <w:abstractNumId w:val="28"/>
  </w:num>
  <w:num w:numId="34">
    <w:abstractNumId w:val="14"/>
  </w:num>
  <w:num w:numId="35">
    <w:abstractNumId w:val="0"/>
  </w:num>
  <w:num w:numId="36">
    <w:abstractNumId w:val="54"/>
  </w:num>
  <w:num w:numId="37">
    <w:abstractNumId w:val="11"/>
  </w:num>
  <w:num w:numId="38">
    <w:abstractNumId w:val="38"/>
  </w:num>
  <w:num w:numId="39">
    <w:abstractNumId w:val="32"/>
  </w:num>
  <w:num w:numId="40">
    <w:abstractNumId w:val="6"/>
  </w:num>
  <w:num w:numId="41">
    <w:abstractNumId w:val="19"/>
  </w:num>
  <w:num w:numId="42">
    <w:abstractNumId w:val="52"/>
  </w:num>
  <w:num w:numId="43">
    <w:abstractNumId w:val="62"/>
  </w:num>
  <w:num w:numId="44">
    <w:abstractNumId w:val="18"/>
  </w:num>
  <w:num w:numId="45">
    <w:abstractNumId w:val="9"/>
  </w:num>
  <w:num w:numId="46">
    <w:abstractNumId w:val="16"/>
  </w:num>
  <w:num w:numId="47">
    <w:abstractNumId w:val="7"/>
  </w:num>
  <w:num w:numId="48">
    <w:abstractNumId w:val="8"/>
  </w:num>
  <w:num w:numId="49">
    <w:abstractNumId w:val="53"/>
  </w:num>
  <w:num w:numId="50">
    <w:abstractNumId w:val="47"/>
  </w:num>
  <w:num w:numId="51">
    <w:abstractNumId w:val="15"/>
  </w:num>
  <w:num w:numId="52">
    <w:abstractNumId w:val="13"/>
  </w:num>
  <w:num w:numId="53">
    <w:abstractNumId w:val="67"/>
  </w:num>
  <w:num w:numId="54">
    <w:abstractNumId w:val="65"/>
  </w:num>
  <w:num w:numId="55">
    <w:abstractNumId w:val="43"/>
  </w:num>
  <w:num w:numId="56">
    <w:abstractNumId w:val="46"/>
  </w:num>
  <w:num w:numId="57">
    <w:abstractNumId w:val="36"/>
  </w:num>
  <w:num w:numId="58">
    <w:abstractNumId w:val="21"/>
  </w:num>
  <w:num w:numId="59">
    <w:abstractNumId w:val="2"/>
  </w:num>
  <w:num w:numId="60">
    <w:abstractNumId w:val="58"/>
  </w:num>
  <w:num w:numId="61">
    <w:abstractNumId w:val="49"/>
  </w:num>
  <w:num w:numId="62">
    <w:abstractNumId w:val="39"/>
  </w:num>
  <w:num w:numId="63">
    <w:abstractNumId w:val="22"/>
  </w:num>
  <w:num w:numId="64">
    <w:abstractNumId w:val="31"/>
  </w:num>
  <w:num w:numId="65">
    <w:abstractNumId w:val="44"/>
  </w:num>
  <w:num w:numId="66">
    <w:abstractNumId w:val="25"/>
  </w:num>
  <w:num w:numId="67">
    <w:abstractNumId w:val="41"/>
  </w:num>
  <w:num w:numId="6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4"/>
  </w:num>
  <w:num w:numId="74">
    <w:abstractNumId w:val="4"/>
  </w:num>
  <w:num w:numId="75">
    <w:abstractNumId w:val="1"/>
  </w:num>
  <w:num w:numId="76">
    <w:abstractNumId w:val="17"/>
  </w:num>
  <w:num w:numId="77">
    <w:abstractNumId w:val="26"/>
  </w:num>
  <w:num w:numId="78">
    <w:abstractNumId w:val="51"/>
  </w:num>
  <w:num w:numId="79">
    <w:abstractNumId w:val="3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68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523"/>
    <w:rsid w:val="0002683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45"/>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BF"/>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25A"/>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94"/>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28"/>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A59"/>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68"/>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B5"/>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6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0F6A"/>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E78"/>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A5A"/>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B1"/>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699"/>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4FB9"/>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886"/>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F88"/>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62"/>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B"/>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563"/>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F9"/>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5FFC"/>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C6"/>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C10"/>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9C2"/>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D44"/>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6ED0"/>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130"/>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1A3"/>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55"/>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20"/>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C20"/>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6ED0"/>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C8765-8C58-44E6-B96D-A636D1548217}">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9DA960B6-BB02-442F-BF4E-082EBE7E3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7622</Words>
  <Characters>43450</Characters>
  <Application>Microsoft Office Word</Application>
  <DocSecurity>0</DocSecurity>
  <Lines>362</Lines>
  <Paragraphs>101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2020-10-25T23:41:00Z</dcterms:created>
  <dcterms:modified xsi:type="dcterms:W3CDTF">2020-10-25T23:42:00Z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aA==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1603414832</vt:lpwstr>
  </property>
</Properties>
</file>